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729" w:rsidRPr="003A1CCE" w:rsidRDefault="00914729" w:rsidP="003A1CCE">
      <w:pPr>
        <w:pStyle w:val="15"/>
        <w:tabs>
          <w:tab w:val="left" w:pos="5812"/>
          <w:tab w:val="left" w:leader="underscore" w:pos="6804"/>
          <w:tab w:val="left" w:leader="underscore" w:pos="8773"/>
          <w:tab w:val="left" w:leader="underscore" w:pos="9290"/>
          <w:tab w:val="left" w:leader="underscore" w:pos="10213"/>
        </w:tabs>
        <w:spacing w:line="240" w:lineRule="auto"/>
        <w:ind w:left="5670" w:firstLine="0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  <w:bookmarkStart w:id="0" w:name="_Toc497231639"/>
      <w:bookmarkStart w:id="1" w:name="_Toc494293627"/>
      <w:r w:rsidRPr="003A1CCE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УТВЕРЖДЕН</w:t>
      </w:r>
      <w:r w:rsidR="006322AA" w:rsidRPr="003A1CCE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А</w:t>
      </w:r>
      <w:r w:rsidR="00035522" w:rsidRPr="003A1CCE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 xml:space="preserve"> </w:t>
      </w:r>
      <w:r w:rsidRPr="003A1CCE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 xml:space="preserve"> </w:t>
      </w:r>
    </w:p>
    <w:p w:rsidR="00914729" w:rsidRPr="003A1CCE" w:rsidRDefault="00914729" w:rsidP="003A1CCE">
      <w:pPr>
        <w:pStyle w:val="15"/>
        <w:tabs>
          <w:tab w:val="left" w:pos="5812"/>
          <w:tab w:val="left" w:leader="underscore" w:pos="6804"/>
          <w:tab w:val="left" w:leader="underscore" w:pos="8773"/>
          <w:tab w:val="left" w:leader="underscore" w:pos="9290"/>
          <w:tab w:val="left" w:leader="underscore" w:pos="10213"/>
        </w:tabs>
        <w:spacing w:line="240" w:lineRule="auto"/>
        <w:ind w:left="5670" w:firstLine="0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  <w:r w:rsidRPr="003A1CCE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Приказом №</w:t>
      </w:r>
      <w:r w:rsidR="006A02EF" w:rsidRPr="0091553C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3</w:t>
      </w:r>
      <w:r w:rsidRPr="003A1CCE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-</w:t>
      </w:r>
      <w:r w:rsidR="003A1CCE" w:rsidRPr="003A1CCE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01</w:t>
      </w:r>
      <w:r w:rsidRPr="003A1CCE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.</w:t>
      </w:r>
      <w:r w:rsidR="003A1CCE" w:rsidRPr="003A1CCE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08</w:t>
      </w:r>
      <w:r w:rsidRPr="003A1CCE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 xml:space="preserve">/18 </w:t>
      </w:r>
    </w:p>
    <w:p w:rsidR="00914729" w:rsidRPr="003A1CCE" w:rsidRDefault="00914729" w:rsidP="003A1CCE">
      <w:pPr>
        <w:pStyle w:val="15"/>
        <w:tabs>
          <w:tab w:val="left" w:pos="5812"/>
          <w:tab w:val="left" w:leader="underscore" w:pos="6804"/>
          <w:tab w:val="left" w:leader="underscore" w:pos="8773"/>
          <w:tab w:val="left" w:leader="underscore" w:pos="9290"/>
          <w:tab w:val="left" w:leader="underscore" w:pos="10213"/>
        </w:tabs>
        <w:spacing w:line="240" w:lineRule="auto"/>
        <w:ind w:left="5670" w:firstLine="0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  <w:r w:rsidRPr="003A1CCE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ООО «</w:t>
      </w:r>
      <w:r w:rsidR="0091553C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Вестерос</w:t>
      </w:r>
      <w:r w:rsidRPr="003A1CCE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»</w:t>
      </w:r>
    </w:p>
    <w:p w:rsidR="00914729" w:rsidRPr="003A1CCE" w:rsidRDefault="00914729" w:rsidP="003A1CCE">
      <w:pPr>
        <w:pStyle w:val="15"/>
        <w:tabs>
          <w:tab w:val="left" w:pos="5812"/>
          <w:tab w:val="left" w:leader="underscore" w:pos="6804"/>
          <w:tab w:val="left" w:leader="underscore" w:pos="8773"/>
          <w:tab w:val="left" w:leader="underscore" w:pos="9290"/>
          <w:tab w:val="left" w:leader="underscore" w:pos="10213"/>
        </w:tabs>
        <w:spacing w:line="240" w:lineRule="auto"/>
        <w:ind w:left="5670" w:firstLine="0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  <w:r w:rsidRPr="003A1CCE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от «</w:t>
      </w:r>
      <w:r w:rsidR="003A1CCE" w:rsidRPr="003A1CCE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01</w:t>
      </w:r>
      <w:r w:rsidRPr="003A1CCE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 xml:space="preserve">» </w:t>
      </w:r>
      <w:r w:rsidR="003A1CCE" w:rsidRPr="003A1CCE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августа</w:t>
      </w:r>
      <w:r w:rsidRPr="003A1CCE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 xml:space="preserve"> 2018 г.</w:t>
      </w:r>
    </w:p>
    <w:p w:rsidR="00914729" w:rsidRPr="003A1CCE" w:rsidRDefault="00914729" w:rsidP="003A1CCE">
      <w:pPr>
        <w:pStyle w:val="15"/>
        <w:shd w:val="clear" w:color="auto" w:fill="auto"/>
        <w:tabs>
          <w:tab w:val="left" w:pos="1514"/>
          <w:tab w:val="left" w:pos="5812"/>
          <w:tab w:val="left" w:leader="underscore" w:pos="6804"/>
        </w:tabs>
        <w:spacing w:line="240" w:lineRule="auto"/>
        <w:ind w:left="5670" w:firstLine="0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  <w:r w:rsidRPr="003A1CCE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Генеральный директор</w:t>
      </w:r>
    </w:p>
    <w:p w:rsidR="00914729" w:rsidRPr="003A1CCE" w:rsidRDefault="00914729" w:rsidP="003A1CCE">
      <w:pPr>
        <w:pStyle w:val="15"/>
        <w:shd w:val="clear" w:color="auto" w:fill="auto"/>
        <w:tabs>
          <w:tab w:val="left" w:pos="1514"/>
          <w:tab w:val="left" w:pos="5812"/>
          <w:tab w:val="left" w:leader="underscore" w:pos="6804"/>
        </w:tabs>
        <w:spacing w:line="240" w:lineRule="auto"/>
        <w:ind w:left="5670" w:firstLine="0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</w:p>
    <w:p w:rsidR="00914729" w:rsidRPr="003A1CCE" w:rsidRDefault="00914729" w:rsidP="003A1CCE">
      <w:pPr>
        <w:pStyle w:val="15"/>
        <w:shd w:val="clear" w:color="auto" w:fill="auto"/>
        <w:tabs>
          <w:tab w:val="left" w:pos="1514"/>
          <w:tab w:val="left" w:pos="5812"/>
          <w:tab w:val="left" w:leader="underscore" w:pos="6804"/>
        </w:tabs>
        <w:spacing w:line="240" w:lineRule="auto"/>
        <w:ind w:left="5670" w:firstLine="0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</w:p>
    <w:p w:rsidR="00914729" w:rsidRPr="003A1CCE" w:rsidRDefault="00914729" w:rsidP="003A1CCE">
      <w:pPr>
        <w:pStyle w:val="15"/>
        <w:shd w:val="clear" w:color="auto" w:fill="auto"/>
        <w:tabs>
          <w:tab w:val="left" w:pos="1514"/>
          <w:tab w:val="left" w:leader="underscore" w:pos="5529"/>
          <w:tab w:val="left" w:pos="5812"/>
        </w:tabs>
        <w:spacing w:line="240" w:lineRule="auto"/>
        <w:ind w:left="5670" w:firstLine="0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  <w:r w:rsidRPr="003A1CCE">
        <w:rPr>
          <w:rFonts w:asciiTheme="minorHAnsi" w:eastAsia="Calibri" w:hAnsiTheme="minorHAnsi"/>
          <w:color w:val="808080" w:themeColor="background1" w:themeShade="80"/>
          <w:sz w:val="22"/>
          <w:szCs w:val="22"/>
          <w:lang w:eastAsia="en-US"/>
        </w:rPr>
        <w:t>_____________________</w:t>
      </w:r>
      <w:r w:rsidR="003A1CCE" w:rsidRPr="003A1CCE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 </w:t>
      </w:r>
      <w:r w:rsidR="0091553C" w:rsidRPr="0091553C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 xml:space="preserve">Сидоров </w:t>
      </w:r>
      <w:r w:rsidR="0091553C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И.П.</w:t>
      </w:r>
      <w:bookmarkStart w:id="2" w:name="_GoBack"/>
      <w:bookmarkEnd w:id="2"/>
    </w:p>
    <w:p w:rsidR="00D56861" w:rsidRPr="003A1CCE" w:rsidRDefault="00D56861" w:rsidP="00914729">
      <w:pPr>
        <w:pStyle w:val="3"/>
        <w:spacing w:line="240" w:lineRule="auto"/>
        <w:jc w:val="both"/>
        <w:rPr>
          <w:rFonts w:asciiTheme="minorHAnsi" w:hAnsiTheme="minorHAnsi"/>
          <w:color w:val="000000" w:themeColor="text1"/>
          <w:sz w:val="28"/>
        </w:rPr>
      </w:pPr>
    </w:p>
    <w:p w:rsidR="00914729" w:rsidRPr="003A1CCE" w:rsidRDefault="00914729" w:rsidP="00914729">
      <w:pPr>
        <w:rPr>
          <w:color w:val="000000" w:themeColor="text1"/>
        </w:rPr>
      </w:pPr>
    </w:p>
    <w:p w:rsidR="00557E0C" w:rsidRPr="003A1CCE" w:rsidRDefault="00557E0C" w:rsidP="00914729">
      <w:pPr>
        <w:rPr>
          <w:color w:val="000000" w:themeColor="text1"/>
        </w:rPr>
      </w:pPr>
    </w:p>
    <w:p w:rsidR="00557E0C" w:rsidRPr="003A1CCE" w:rsidRDefault="00557E0C" w:rsidP="00914729">
      <w:pPr>
        <w:rPr>
          <w:color w:val="000000" w:themeColor="text1"/>
        </w:rPr>
      </w:pPr>
    </w:p>
    <w:p w:rsidR="0091553C" w:rsidRDefault="0091553C" w:rsidP="00914729">
      <w:pPr>
        <w:pStyle w:val="3"/>
        <w:spacing w:line="240" w:lineRule="auto"/>
        <w:jc w:val="center"/>
        <w:rPr>
          <w:noProof/>
          <w:color w:val="000000" w:themeColor="text1"/>
          <w:lang w:eastAsia="ru-RU"/>
        </w:rPr>
      </w:pPr>
      <w:bookmarkStart w:id="3" w:name="_Toc497382878"/>
      <w:bookmarkStart w:id="4" w:name="_Toc498535827"/>
      <w:bookmarkStart w:id="5" w:name="_Toc498535869"/>
      <w:bookmarkStart w:id="6" w:name="_Toc498535922"/>
    </w:p>
    <w:p w:rsidR="00D56861" w:rsidRPr="003A1CCE" w:rsidRDefault="003A1CCE" w:rsidP="00914729">
      <w:pPr>
        <w:pStyle w:val="3"/>
        <w:spacing w:line="240" w:lineRule="auto"/>
        <w:jc w:val="center"/>
        <w:rPr>
          <w:rFonts w:asciiTheme="minorHAnsi" w:hAnsiTheme="minorHAnsi"/>
          <w:color w:val="000000" w:themeColor="text1"/>
          <w:sz w:val="28"/>
        </w:rPr>
      </w:pPr>
      <w:r w:rsidRPr="003A1CCE">
        <w:rPr>
          <w:noProof/>
          <w:color w:val="000000" w:themeColor="text1"/>
          <w:lang w:eastAsia="ru-RU"/>
        </w:rPr>
        <w:t xml:space="preserve"> </w:t>
      </w:r>
      <w:bookmarkEnd w:id="3"/>
      <w:bookmarkEnd w:id="4"/>
      <w:bookmarkEnd w:id="5"/>
      <w:bookmarkEnd w:id="6"/>
    </w:p>
    <w:p w:rsidR="00E6292D" w:rsidRPr="003A1CCE" w:rsidRDefault="00E6292D" w:rsidP="00E6292D">
      <w:pPr>
        <w:pStyle w:val="3"/>
        <w:spacing w:before="0" w:line="240" w:lineRule="auto"/>
        <w:jc w:val="center"/>
        <w:rPr>
          <w:rFonts w:asciiTheme="minorHAnsi" w:eastAsia="Calibri" w:hAnsiTheme="minorHAnsi" w:cs="Arial"/>
          <w:color w:val="000000" w:themeColor="text1"/>
          <w:sz w:val="36"/>
          <w:szCs w:val="36"/>
        </w:rPr>
      </w:pPr>
    </w:p>
    <w:p w:rsidR="006A02EF" w:rsidRPr="006A02EF" w:rsidRDefault="006A02EF" w:rsidP="006A02EF">
      <w:pPr>
        <w:pStyle w:val="3"/>
        <w:spacing w:line="240" w:lineRule="auto"/>
        <w:jc w:val="center"/>
        <w:rPr>
          <w:rFonts w:asciiTheme="minorHAnsi" w:eastAsia="Calibri" w:hAnsiTheme="minorHAnsi" w:cs="Arial"/>
          <w:color w:val="000000" w:themeColor="text1"/>
          <w:sz w:val="36"/>
          <w:szCs w:val="36"/>
        </w:rPr>
      </w:pPr>
      <w:r w:rsidRPr="006A02EF">
        <w:rPr>
          <w:rFonts w:asciiTheme="minorHAnsi" w:eastAsia="Calibri" w:hAnsiTheme="minorHAnsi" w:cs="Arial"/>
          <w:color w:val="000000" w:themeColor="text1"/>
          <w:sz w:val="36"/>
          <w:szCs w:val="36"/>
        </w:rPr>
        <w:t>Инструкция пользователя информационных</w:t>
      </w:r>
    </w:p>
    <w:p w:rsidR="00D56861" w:rsidRPr="006A02EF" w:rsidRDefault="006A02EF" w:rsidP="006A02EF">
      <w:pPr>
        <w:pStyle w:val="3"/>
        <w:spacing w:line="240" w:lineRule="auto"/>
        <w:jc w:val="center"/>
        <w:rPr>
          <w:rFonts w:asciiTheme="minorHAnsi" w:hAnsiTheme="minorHAnsi"/>
          <w:color w:val="000000" w:themeColor="text1"/>
          <w:sz w:val="28"/>
        </w:rPr>
      </w:pPr>
      <w:r w:rsidRPr="006A02EF">
        <w:rPr>
          <w:rFonts w:asciiTheme="minorHAnsi" w:eastAsia="Calibri" w:hAnsiTheme="minorHAnsi" w:cs="Arial"/>
          <w:color w:val="000000" w:themeColor="text1"/>
          <w:sz w:val="36"/>
          <w:szCs w:val="36"/>
        </w:rPr>
        <w:t xml:space="preserve">систем персональных данных </w:t>
      </w:r>
      <w:r>
        <w:rPr>
          <w:rFonts w:asciiTheme="minorHAnsi" w:eastAsia="Calibri" w:hAnsiTheme="minorHAnsi" w:cs="Arial"/>
          <w:color w:val="000000" w:themeColor="text1"/>
          <w:sz w:val="36"/>
          <w:szCs w:val="36"/>
        </w:rPr>
        <w:t>ООО «</w:t>
      </w:r>
      <w:r w:rsidR="0091553C">
        <w:rPr>
          <w:rFonts w:asciiTheme="minorHAnsi" w:eastAsia="Calibri" w:hAnsiTheme="minorHAnsi" w:cs="Arial"/>
          <w:color w:val="000000" w:themeColor="text1"/>
          <w:sz w:val="36"/>
          <w:szCs w:val="36"/>
        </w:rPr>
        <w:t>Вестерос</w:t>
      </w:r>
      <w:r>
        <w:rPr>
          <w:rFonts w:asciiTheme="minorHAnsi" w:eastAsia="Calibri" w:hAnsiTheme="minorHAnsi" w:cs="Arial"/>
          <w:color w:val="000000" w:themeColor="text1"/>
          <w:sz w:val="36"/>
          <w:szCs w:val="36"/>
        </w:rPr>
        <w:t>»</w:t>
      </w:r>
    </w:p>
    <w:p w:rsidR="00D56861" w:rsidRPr="003A1CCE" w:rsidRDefault="00D56861" w:rsidP="00914729">
      <w:pPr>
        <w:pStyle w:val="3"/>
        <w:spacing w:line="240" w:lineRule="auto"/>
        <w:jc w:val="both"/>
        <w:rPr>
          <w:rFonts w:asciiTheme="minorHAnsi" w:hAnsiTheme="minorHAnsi"/>
          <w:color w:val="000000" w:themeColor="text1"/>
          <w:sz w:val="28"/>
        </w:rPr>
      </w:pPr>
    </w:p>
    <w:p w:rsidR="00D56861" w:rsidRPr="003A1CCE" w:rsidRDefault="00D56861" w:rsidP="00914729">
      <w:pPr>
        <w:pStyle w:val="3"/>
        <w:spacing w:line="240" w:lineRule="auto"/>
        <w:jc w:val="both"/>
        <w:rPr>
          <w:rFonts w:asciiTheme="minorHAnsi" w:hAnsiTheme="minorHAnsi"/>
          <w:color w:val="000000" w:themeColor="text1"/>
          <w:sz w:val="28"/>
        </w:rPr>
      </w:pPr>
    </w:p>
    <w:p w:rsidR="00D56861" w:rsidRPr="003A1CCE" w:rsidRDefault="00D56861" w:rsidP="00914729">
      <w:pPr>
        <w:pStyle w:val="3"/>
        <w:spacing w:line="240" w:lineRule="auto"/>
        <w:jc w:val="both"/>
        <w:rPr>
          <w:rFonts w:asciiTheme="minorHAnsi" w:hAnsiTheme="minorHAnsi"/>
          <w:color w:val="000000" w:themeColor="text1"/>
          <w:sz w:val="28"/>
        </w:rPr>
      </w:pPr>
    </w:p>
    <w:p w:rsidR="00D56861" w:rsidRPr="003A1CCE" w:rsidRDefault="00D56861" w:rsidP="00914729">
      <w:pPr>
        <w:pStyle w:val="3"/>
        <w:spacing w:line="240" w:lineRule="auto"/>
        <w:jc w:val="both"/>
        <w:rPr>
          <w:rFonts w:asciiTheme="minorHAnsi" w:hAnsiTheme="minorHAnsi"/>
          <w:color w:val="000000" w:themeColor="text1"/>
          <w:sz w:val="28"/>
        </w:rPr>
      </w:pPr>
    </w:p>
    <w:p w:rsidR="00D56861" w:rsidRPr="003A1CCE" w:rsidRDefault="00D56861" w:rsidP="00914729">
      <w:pPr>
        <w:pStyle w:val="3"/>
        <w:spacing w:line="240" w:lineRule="auto"/>
        <w:jc w:val="both"/>
        <w:rPr>
          <w:rFonts w:asciiTheme="minorHAnsi" w:hAnsiTheme="minorHAnsi"/>
          <w:color w:val="000000" w:themeColor="text1"/>
          <w:sz w:val="28"/>
        </w:rPr>
      </w:pPr>
    </w:p>
    <w:p w:rsidR="00D56861" w:rsidRPr="003A1CCE" w:rsidRDefault="00D56861" w:rsidP="00914729">
      <w:pPr>
        <w:pStyle w:val="3"/>
        <w:spacing w:line="240" w:lineRule="auto"/>
        <w:jc w:val="both"/>
        <w:rPr>
          <w:rFonts w:asciiTheme="minorHAnsi" w:hAnsiTheme="minorHAnsi"/>
          <w:color w:val="000000" w:themeColor="text1"/>
          <w:sz w:val="28"/>
        </w:rPr>
      </w:pPr>
    </w:p>
    <w:p w:rsidR="00E6292D" w:rsidRPr="003A1CCE" w:rsidRDefault="00E6292D" w:rsidP="006A02EF">
      <w:pPr>
        <w:spacing w:after="0"/>
        <w:rPr>
          <w:color w:val="000000" w:themeColor="text1"/>
        </w:rPr>
      </w:pPr>
    </w:p>
    <w:p w:rsidR="00E6292D" w:rsidRPr="003A1CCE" w:rsidRDefault="00E6292D" w:rsidP="006A02EF">
      <w:pPr>
        <w:spacing w:after="0"/>
        <w:rPr>
          <w:color w:val="000000" w:themeColor="text1"/>
        </w:rPr>
      </w:pPr>
    </w:p>
    <w:p w:rsidR="006322AA" w:rsidRDefault="006322AA" w:rsidP="006A02EF">
      <w:pPr>
        <w:spacing w:after="0"/>
        <w:rPr>
          <w:color w:val="000000" w:themeColor="text1"/>
        </w:rPr>
      </w:pPr>
    </w:p>
    <w:p w:rsidR="006A02EF" w:rsidRDefault="006A02EF" w:rsidP="006A02EF">
      <w:pPr>
        <w:spacing w:after="0"/>
        <w:rPr>
          <w:color w:val="000000" w:themeColor="text1"/>
        </w:rPr>
      </w:pPr>
    </w:p>
    <w:p w:rsidR="006A02EF" w:rsidRDefault="006A02EF" w:rsidP="006A02EF">
      <w:pPr>
        <w:spacing w:after="0"/>
        <w:rPr>
          <w:color w:val="000000" w:themeColor="text1"/>
        </w:rPr>
      </w:pPr>
    </w:p>
    <w:p w:rsidR="006A02EF" w:rsidRDefault="006A02EF" w:rsidP="006A02EF">
      <w:pPr>
        <w:spacing w:after="0"/>
        <w:rPr>
          <w:color w:val="000000" w:themeColor="text1"/>
        </w:rPr>
      </w:pPr>
    </w:p>
    <w:p w:rsidR="006A02EF" w:rsidRDefault="006A02EF" w:rsidP="006A02EF">
      <w:pPr>
        <w:spacing w:after="0"/>
        <w:rPr>
          <w:color w:val="000000" w:themeColor="text1"/>
        </w:rPr>
      </w:pPr>
    </w:p>
    <w:p w:rsidR="006A02EF" w:rsidRDefault="006A02EF" w:rsidP="006A02EF">
      <w:pPr>
        <w:spacing w:after="0"/>
        <w:rPr>
          <w:color w:val="000000" w:themeColor="text1"/>
        </w:rPr>
      </w:pPr>
    </w:p>
    <w:p w:rsidR="0091553C" w:rsidRDefault="0091553C" w:rsidP="006A02EF">
      <w:pPr>
        <w:spacing w:after="0"/>
        <w:rPr>
          <w:color w:val="000000" w:themeColor="text1"/>
        </w:rPr>
      </w:pPr>
    </w:p>
    <w:p w:rsidR="0091553C" w:rsidRDefault="0091553C" w:rsidP="006A02EF">
      <w:pPr>
        <w:spacing w:after="0"/>
        <w:rPr>
          <w:color w:val="000000" w:themeColor="text1"/>
        </w:rPr>
      </w:pPr>
    </w:p>
    <w:p w:rsidR="0091553C" w:rsidRDefault="0091553C" w:rsidP="006A02EF">
      <w:pPr>
        <w:spacing w:after="0"/>
        <w:rPr>
          <w:color w:val="000000" w:themeColor="text1"/>
        </w:rPr>
      </w:pPr>
    </w:p>
    <w:p w:rsidR="0091553C" w:rsidRPr="003A1CCE" w:rsidRDefault="0091553C" w:rsidP="006A02EF">
      <w:pPr>
        <w:spacing w:after="0"/>
        <w:rPr>
          <w:color w:val="000000" w:themeColor="text1"/>
        </w:rPr>
      </w:pPr>
    </w:p>
    <w:p w:rsidR="006322AA" w:rsidRPr="003A1CCE" w:rsidRDefault="006322AA" w:rsidP="006A02EF">
      <w:pPr>
        <w:spacing w:after="0"/>
        <w:rPr>
          <w:color w:val="000000" w:themeColor="text1"/>
        </w:rPr>
      </w:pPr>
    </w:p>
    <w:p w:rsidR="00D56861" w:rsidRPr="003A1CCE" w:rsidRDefault="00D56861" w:rsidP="006A02EF">
      <w:pPr>
        <w:spacing w:after="0" w:line="240" w:lineRule="auto"/>
        <w:rPr>
          <w:color w:val="000000" w:themeColor="text1"/>
        </w:rPr>
      </w:pPr>
    </w:p>
    <w:p w:rsidR="00697866" w:rsidRPr="003A1CCE" w:rsidRDefault="00697866" w:rsidP="006A02EF">
      <w:pPr>
        <w:spacing w:after="0" w:line="240" w:lineRule="auto"/>
        <w:jc w:val="center"/>
        <w:rPr>
          <w:color w:val="000000" w:themeColor="text1"/>
        </w:rPr>
      </w:pPr>
      <w:r w:rsidRPr="003A1CCE">
        <w:rPr>
          <w:color w:val="000000" w:themeColor="text1"/>
        </w:rPr>
        <w:t>г. Санкт-Петербург</w:t>
      </w:r>
    </w:p>
    <w:p w:rsidR="00557E0C" w:rsidRPr="003A1CCE" w:rsidRDefault="00697866" w:rsidP="006A02EF">
      <w:pPr>
        <w:spacing w:after="0" w:line="240" w:lineRule="auto"/>
        <w:jc w:val="center"/>
        <w:rPr>
          <w:color w:val="000000" w:themeColor="text1"/>
        </w:rPr>
      </w:pPr>
      <w:r w:rsidRPr="003A1CCE">
        <w:rPr>
          <w:color w:val="000000" w:themeColor="text1"/>
        </w:rPr>
        <w:t>201</w:t>
      </w:r>
      <w:r w:rsidR="00AE4B09" w:rsidRPr="003A1CCE">
        <w:rPr>
          <w:color w:val="000000" w:themeColor="text1"/>
        </w:rPr>
        <w:t>8</w:t>
      </w:r>
      <w:bookmarkStart w:id="7" w:name="bookmark0"/>
    </w:p>
    <w:p w:rsidR="006A02EF" w:rsidRPr="006A02EF" w:rsidRDefault="006A02EF" w:rsidP="006A02EF">
      <w:pPr>
        <w:spacing w:after="0" w:line="240" w:lineRule="auto"/>
        <w:jc w:val="center"/>
        <w:rPr>
          <w:rFonts w:asciiTheme="minorHAnsi" w:hAnsiTheme="minorHAnsi"/>
          <w:b/>
          <w:color w:val="000000" w:themeColor="text1"/>
        </w:rPr>
      </w:pPr>
      <w:r w:rsidRPr="006A02EF">
        <w:rPr>
          <w:rFonts w:asciiTheme="minorHAnsi" w:hAnsiTheme="minorHAnsi"/>
          <w:b/>
          <w:color w:val="000000" w:themeColor="text1"/>
        </w:rPr>
        <w:lastRenderedPageBreak/>
        <w:t>1. ОБЩИЕ ПОЛОЖЕНИЯ</w:t>
      </w:r>
    </w:p>
    <w:p w:rsidR="006A02EF" w:rsidRPr="006A02EF" w:rsidRDefault="006A02EF" w:rsidP="006A02EF">
      <w:pPr>
        <w:keepNext/>
        <w:keepLines/>
        <w:widowControl w:val="0"/>
        <w:tabs>
          <w:tab w:val="left" w:pos="3873"/>
        </w:tabs>
        <w:spacing w:after="0" w:line="240" w:lineRule="auto"/>
        <w:ind w:left="3560"/>
        <w:outlineLvl w:val="0"/>
        <w:rPr>
          <w:rFonts w:asciiTheme="minorHAnsi" w:hAnsiTheme="minorHAnsi"/>
          <w:color w:val="000000" w:themeColor="text1"/>
        </w:rPr>
      </w:pPr>
    </w:p>
    <w:p w:rsidR="006A02EF" w:rsidRPr="006A02EF" w:rsidRDefault="006A02EF" w:rsidP="006A02EF">
      <w:pPr>
        <w:widowControl w:val="0"/>
        <w:tabs>
          <w:tab w:val="left" w:pos="567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 xml:space="preserve">1.1. Пользователем информационных систем персональных данных (далее - </w:t>
      </w:r>
      <w:r w:rsidRPr="006A02EF">
        <w:rPr>
          <w:rFonts w:asciiTheme="minorHAnsi" w:hAnsiTheme="minorHAnsi"/>
          <w:b/>
          <w:color w:val="000000" w:themeColor="text1"/>
        </w:rPr>
        <w:t>Пользователь</w:t>
      </w:r>
      <w:r w:rsidRPr="006A02EF">
        <w:rPr>
          <w:rFonts w:asciiTheme="minorHAnsi" w:hAnsiTheme="minorHAnsi"/>
          <w:color w:val="000000" w:themeColor="text1"/>
        </w:rPr>
        <w:t>) является уполномоченный сотрудник ООО «</w:t>
      </w:r>
      <w:r w:rsidR="0091553C">
        <w:rPr>
          <w:rFonts w:asciiTheme="minorHAnsi" w:hAnsiTheme="minorHAnsi"/>
          <w:color w:val="000000" w:themeColor="text1"/>
        </w:rPr>
        <w:t>Вестерос</w:t>
      </w:r>
      <w:r w:rsidRPr="006A02EF">
        <w:rPr>
          <w:rFonts w:asciiTheme="minorHAnsi" w:hAnsiTheme="minorHAnsi"/>
          <w:color w:val="000000" w:themeColor="text1"/>
        </w:rPr>
        <w:t xml:space="preserve">» (далее - </w:t>
      </w:r>
      <w:r w:rsidRPr="006A02EF">
        <w:rPr>
          <w:rFonts w:asciiTheme="minorHAnsi" w:hAnsiTheme="minorHAnsi"/>
          <w:b/>
          <w:color w:val="000000" w:themeColor="text1"/>
        </w:rPr>
        <w:t>Компания</w:t>
      </w:r>
      <w:r w:rsidRPr="006A02EF">
        <w:rPr>
          <w:rFonts w:asciiTheme="minorHAnsi" w:hAnsiTheme="minorHAnsi"/>
          <w:color w:val="000000" w:themeColor="text1"/>
        </w:rPr>
        <w:t>).</w:t>
      </w:r>
    </w:p>
    <w:p w:rsidR="006A02EF" w:rsidRPr="006A02EF" w:rsidRDefault="006A02EF" w:rsidP="006A02EF">
      <w:pPr>
        <w:widowControl w:val="0"/>
        <w:tabs>
          <w:tab w:val="left" w:pos="567"/>
        </w:tabs>
        <w:spacing w:after="0" w:line="240" w:lineRule="auto"/>
        <w:ind w:left="760"/>
        <w:jc w:val="both"/>
        <w:rPr>
          <w:rFonts w:asciiTheme="minorHAnsi" w:hAnsiTheme="minorHAnsi"/>
          <w:color w:val="000000" w:themeColor="text1"/>
        </w:rPr>
      </w:pPr>
    </w:p>
    <w:p w:rsidR="006A02EF" w:rsidRPr="006A02EF" w:rsidRDefault="006A02EF" w:rsidP="006A02EF">
      <w:pPr>
        <w:widowControl w:val="0"/>
        <w:tabs>
          <w:tab w:val="left" w:pos="567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 xml:space="preserve">1.2. Пользователь должен знать нормы действующего законодательства Российской Федерации в сфере (области) обработки и обеспечения безопасности персональных данных (далее - </w:t>
      </w:r>
      <w:r w:rsidRPr="006A02EF">
        <w:rPr>
          <w:rFonts w:asciiTheme="minorHAnsi" w:hAnsiTheme="minorHAnsi"/>
          <w:b/>
          <w:color w:val="000000" w:themeColor="text1"/>
        </w:rPr>
        <w:t>ПДн</w:t>
      </w:r>
      <w:r w:rsidRPr="006A02EF">
        <w:rPr>
          <w:rFonts w:asciiTheme="minorHAnsi" w:hAnsiTheme="minorHAnsi"/>
          <w:color w:val="000000" w:themeColor="text1"/>
        </w:rPr>
        <w:t>).</w:t>
      </w:r>
    </w:p>
    <w:p w:rsidR="006A02EF" w:rsidRPr="006A02EF" w:rsidRDefault="006A02EF" w:rsidP="006A02EF">
      <w:pPr>
        <w:widowControl w:val="0"/>
        <w:tabs>
          <w:tab w:val="left" w:pos="567"/>
        </w:tabs>
        <w:spacing w:after="0" w:line="240" w:lineRule="auto"/>
        <w:ind w:left="760"/>
        <w:jc w:val="both"/>
        <w:rPr>
          <w:rFonts w:asciiTheme="minorHAnsi" w:hAnsiTheme="minorHAnsi"/>
          <w:color w:val="000000" w:themeColor="text1"/>
        </w:rPr>
      </w:pPr>
    </w:p>
    <w:p w:rsidR="006A02EF" w:rsidRPr="006A02EF" w:rsidRDefault="006A02EF" w:rsidP="006A02EF">
      <w:pPr>
        <w:widowControl w:val="0"/>
        <w:tabs>
          <w:tab w:val="left" w:pos="567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1.3. В своей деятельности, связанной с обработкой ПДн, Пользователь руководствуется Политикой в отношении обработки персональных данных в ООО «</w:t>
      </w:r>
      <w:r w:rsidR="0091553C">
        <w:rPr>
          <w:rFonts w:asciiTheme="minorHAnsi" w:hAnsiTheme="minorHAnsi"/>
          <w:color w:val="000000" w:themeColor="text1"/>
        </w:rPr>
        <w:t>Вестерос</w:t>
      </w:r>
      <w:r w:rsidRPr="006A02EF">
        <w:rPr>
          <w:rFonts w:asciiTheme="minorHAnsi" w:hAnsiTheme="minorHAnsi"/>
          <w:color w:val="000000" w:themeColor="text1"/>
        </w:rPr>
        <w:t>» и настоящей Инструкцией.</w:t>
      </w:r>
    </w:p>
    <w:p w:rsidR="006A02EF" w:rsidRPr="006A02EF" w:rsidRDefault="006A02EF" w:rsidP="006A02EF">
      <w:pPr>
        <w:widowControl w:val="0"/>
        <w:tabs>
          <w:tab w:val="left" w:pos="567"/>
        </w:tabs>
        <w:spacing w:after="0" w:line="240" w:lineRule="auto"/>
        <w:ind w:left="760"/>
        <w:jc w:val="both"/>
        <w:rPr>
          <w:rFonts w:asciiTheme="minorHAnsi" w:hAnsiTheme="minorHAnsi"/>
          <w:color w:val="000000" w:themeColor="text1"/>
        </w:rPr>
      </w:pPr>
    </w:p>
    <w:p w:rsidR="006A02EF" w:rsidRPr="006A02EF" w:rsidRDefault="006A02EF" w:rsidP="006A02EF">
      <w:pPr>
        <w:widowControl w:val="0"/>
        <w:tabs>
          <w:tab w:val="left" w:pos="567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1.4. Пользователи, участвующие в рамках своих функциональных обязанностей в процессах автоматизированной обработки информации и имеющие доступ к аппаратным средствам, программному обеспечению и обрабатываемой информации, несут персональную ответственность за свои действия.</w:t>
      </w:r>
    </w:p>
    <w:p w:rsidR="006A02EF" w:rsidRPr="006A02EF" w:rsidRDefault="006A02EF" w:rsidP="006A02EF">
      <w:pPr>
        <w:widowControl w:val="0"/>
        <w:tabs>
          <w:tab w:val="left" w:pos="567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</w:p>
    <w:p w:rsidR="006A02EF" w:rsidRPr="006A02EF" w:rsidRDefault="006A02EF" w:rsidP="006A02EF">
      <w:pPr>
        <w:keepNext/>
        <w:keepLines/>
        <w:spacing w:after="0" w:line="240" w:lineRule="auto"/>
        <w:jc w:val="center"/>
        <w:outlineLvl w:val="2"/>
        <w:rPr>
          <w:rFonts w:asciiTheme="minorHAnsi" w:hAnsiTheme="minorHAnsi" w:cstheme="majorBidi"/>
          <w:b/>
          <w:bCs/>
          <w:color w:val="000000" w:themeColor="text1"/>
        </w:rPr>
      </w:pPr>
      <w:bookmarkStart w:id="8" w:name="bookmark1"/>
      <w:r w:rsidRPr="006A02EF">
        <w:rPr>
          <w:rFonts w:asciiTheme="minorHAnsi" w:hAnsiTheme="minorHAnsi" w:cstheme="majorBidi"/>
          <w:b/>
          <w:bCs/>
          <w:color w:val="000000" w:themeColor="text1"/>
        </w:rPr>
        <w:t>2. ОБЯЗАННОСТИ И ПРАВА ПОЛЬЗОВАТЕЛЯ ИНФОРМАЦИОННЫХ СИСТЕМ ПЕРСОНАЛЬНЫХ ДАННЫХ</w:t>
      </w:r>
      <w:bookmarkEnd w:id="8"/>
    </w:p>
    <w:p w:rsidR="006A02EF" w:rsidRPr="006A02EF" w:rsidRDefault="006A02EF" w:rsidP="006A02EF">
      <w:pPr>
        <w:keepNext/>
        <w:keepLines/>
        <w:widowControl w:val="0"/>
        <w:tabs>
          <w:tab w:val="left" w:pos="1088"/>
        </w:tabs>
        <w:spacing w:after="0" w:line="240" w:lineRule="auto"/>
        <w:ind w:left="2360"/>
        <w:outlineLvl w:val="0"/>
        <w:rPr>
          <w:rFonts w:asciiTheme="minorHAnsi" w:hAnsiTheme="minorHAnsi"/>
          <w:color w:val="000000" w:themeColor="text1"/>
        </w:rPr>
      </w:pPr>
    </w:p>
    <w:p w:rsidR="006A02EF" w:rsidRPr="006A02EF" w:rsidRDefault="006A02EF" w:rsidP="006A02EF">
      <w:pPr>
        <w:widowControl w:val="0"/>
        <w:tabs>
          <w:tab w:val="left" w:pos="567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2.1. Пользователь обязан:</w:t>
      </w:r>
    </w:p>
    <w:p w:rsidR="006A02EF" w:rsidRPr="006A02EF" w:rsidRDefault="006A02EF" w:rsidP="006A02EF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соблюдать требования Политики в отношении обработки персональных данных в ООО «</w:t>
      </w:r>
      <w:r w:rsidR="0091553C">
        <w:rPr>
          <w:rFonts w:asciiTheme="minorHAnsi" w:hAnsiTheme="minorHAnsi"/>
          <w:color w:val="000000" w:themeColor="text1"/>
        </w:rPr>
        <w:t>Вестерос</w:t>
      </w:r>
      <w:r w:rsidRPr="006A02EF">
        <w:rPr>
          <w:rFonts w:asciiTheme="minorHAnsi" w:hAnsiTheme="minorHAnsi"/>
          <w:color w:val="000000" w:themeColor="text1"/>
        </w:rPr>
        <w:t>» и иных нормативных актов Компании, устанавливающих порядок работы с ПДн;</w:t>
      </w:r>
    </w:p>
    <w:p w:rsidR="006A02EF" w:rsidRPr="006A02EF" w:rsidRDefault="006A02EF" w:rsidP="006A02EF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 xml:space="preserve">выполнять в информационных системах персональных данных (далее - </w:t>
      </w:r>
      <w:r w:rsidRPr="006A02EF">
        <w:rPr>
          <w:rFonts w:asciiTheme="minorHAnsi" w:hAnsiTheme="minorHAnsi"/>
          <w:b/>
          <w:color w:val="000000" w:themeColor="text1"/>
        </w:rPr>
        <w:t>ИСИДн</w:t>
      </w:r>
      <w:r w:rsidRPr="006A02EF">
        <w:rPr>
          <w:rFonts w:asciiTheme="minorHAnsi" w:hAnsiTheme="minorHAnsi"/>
          <w:color w:val="000000" w:themeColor="text1"/>
        </w:rPr>
        <w:t>) только те процедуры, которые необходимы для исполнения его должностных обязанностей;</w:t>
      </w:r>
    </w:p>
    <w:p w:rsidR="006A02EF" w:rsidRPr="006A02EF" w:rsidRDefault="006A02EF" w:rsidP="006A02EF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 xml:space="preserve">использовать для выполнения должностных обязанностей только предоставленное ему автоматизированное рабочее место (далее - </w:t>
      </w:r>
      <w:r w:rsidRPr="006A02EF">
        <w:rPr>
          <w:rFonts w:asciiTheme="minorHAnsi" w:hAnsiTheme="minorHAnsi"/>
          <w:b/>
          <w:color w:val="000000" w:themeColor="text1"/>
        </w:rPr>
        <w:t>АРМ</w:t>
      </w:r>
      <w:r w:rsidRPr="006A02EF">
        <w:rPr>
          <w:rFonts w:asciiTheme="minorHAnsi" w:hAnsiTheme="minorHAnsi"/>
          <w:color w:val="000000" w:themeColor="text1"/>
        </w:rPr>
        <w:t>) на базе персонального компьютера (автономной ПЭВМ);</w:t>
      </w:r>
    </w:p>
    <w:p w:rsidR="006A02EF" w:rsidRPr="006A02EF" w:rsidRDefault="006A02EF" w:rsidP="006A02EF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обеспечивать безопасное хранение вышеуказанных материальных носителей информации, исключающее несанкционированный доступ к ним;</w:t>
      </w:r>
    </w:p>
    <w:p w:rsidR="006A02EF" w:rsidRPr="006A02EF" w:rsidRDefault="006A02EF" w:rsidP="006A02EF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 xml:space="preserve">немедленно сообщать руководителю структурного подразделения и (или) ответственному за обеспечение безопасности ПДн в ИСПДн (далее - </w:t>
      </w:r>
      <w:r w:rsidRPr="006A02EF">
        <w:rPr>
          <w:rFonts w:asciiTheme="minorHAnsi" w:hAnsiTheme="minorHAnsi"/>
          <w:b/>
          <w:color w:val="000000" w:themeColor="text1"/>
        </w:rPr>
        <w:t>Ответственный</w:t>
      </w:r>
      <w:r w:rsidRPr="006A02EF">
        <w:rPr>
          <w:rFonts w:asciiTheme="minorHAnsi" w:hAnsiTheme="minorHAnsi"/>
          <w:color w:val="000000" w:themeColor="text1"/>
        </w:rPr>
        <w:t>) о нештатных ситуациях, фактах и попытках несанкционированного доступа к обрабатываемой информации, о блокировании, исчезновении (искажении) защищаемой информации;</w:t>
      </w:r>
    </w:p>
    <w:p w:rsidR="006A02EF" w:rsidRPr="006A02EF" w:rsidRDefault="006A02EF" w:rsidP="006A02EF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по возможности располагать экран монитора в помещении во время работы так, чтобы исключалась возможность ознакомления с отображаемой на них информацией посторонними лицами;</w:t>
      </w:r>
    </w:p>
    <w:p w:rsidR="006A02EF" w:rsidRPr="006A02EF" w:rsidRDefault="006A02EF" w:rsidP="006A02E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соблюдать установленный режим разграничения доступа к информационным ресурсам; получать пароль, надежно его запоминать и хранить в тайне.</w:t>
      </w:r>
    </w:p>
    <w:p w:rsidR="006A02EF" w:rsidRPr="006A02EF" w:rsidRDefault="006A02EF" w:rsidP="006A02EF">
      <w:pPr>
        <w:widowControl w:val="0"/>
        <w:spacing w:after="0" w:line="240" w:lineRule="auto"/>
        <w:ind w:firstLine="1020"/>
        <w:rPr>
          <w:rFonts w:asciiTheme="minorHAnsi" w:hAnsiTheme="minorHAnsi"/>
          <w:color w:val="000000" w:themeColor="text1"/>
        </w:rPr>
      </w:pPr>
    </w:p>
    <w:p w:rsidR="006A02EF" w:rsidRPr="006A02EF" w:rsidRDefault="006A02EF" w:rsidP="006A02EF">
      <w:pPr>
        <w:widowControl w:val="0"/>
        <w:tabs>
          <w:tab w:val="left" w:pos="426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2.2. Пользователям ИСПДн запрещается:</w:t>
      </w:r>
    </w:p>
    <w:p w:rsidR="006A02EF" w:rsidRPr="006A02EF" w:rsidRDefault="006A02EF" w:rsidP="006A02E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записывать и хранить информацию, относящуюся к конфиденциальной информации или ПДн, на неучтенных материальных носителях информации;</w:t>
      </w:r>
    </w:p>
    <w:p w:rsidR="006A02EF" w:rsidRPr="006A02EF" w:rsidRDefault="006A02EF" w:rsidP="006A02E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оставлять во время работы материальные носители информации без присмотра, несанкционированно передавать материальные носители информации другим лицам и выносить их за пределы помещения, в котором производится обработка информации;</w:t>
      </w:r>
    </w:p>
    <w:p w:rsidR="006A02EF" w:rsidRPr="006A02EF" w:rsidRDefault="006A02EF" w:rsidP="006A02E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отключать средства антивирусной защиты;</w:t>
      </w:r>
    </w:p>
    <w:p w:rsidR="006A02EF" w:rsidRPr="006A02EF" w:rsidRDefault="006A02EF" w:rsidP="006A02E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отключать (блокировать) средства защиты информации;</w:t>
      </w:r>
    </w:p>
    <w:p w:rsidR="006A02EF" w:rsidRPr="006A02EF" w:rsidRDefault="006A02EF" w:rsidP="006A02E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производить какие-либо изменения в электрических схемах, монтаже и размещении технических средств;</w:t>
      </w:r>
    </w:p>
    <w:p w:rsidR="006A02EF" w:rsidRPr="006A02EF" w:rsidRDefault="006A02EF" w:rsidP="006A02E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самостоятельно устанавливать, тиражировать, или модифицировать программное обеспечение, изменять установленный алгоритм функционирования технических и программных средств;</w:t>
      </w:r>
    </w:p>
    <w:p w:rsidR="006A02EF" w:rsidRPr="006A02EF" w:rsidRDefault="006A02EF" w:rsidP="006A02E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обрабатывать в ИСПДн информацию и выполнять другие работы, не предусмотренные перечнем прав пользователя по доступу к информационным ресурсам ИСПДн;</w:t>
      </w:r>
    </w:p>
    <w:p w:rsidR="006A02EF" w:rsidRPr="006A02EF" w:rsidRDefault="006A02EF" w:rsidP="006A02E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сообщать (или передавать) посторонним лицам личные атрибуты доступа к ресурсам в ИСПДн;</w:t>
      </w:r>
    </w:p>
    <w:p w:rsidR="006A02EF" w:rsidRPr="006A02EF" w:rsidRDefault="006A02EF" w:rsidP="006A02E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 xml:space="preserve">работать в ИСПДн при обнаружении каких-либо неисправностей, ведущих к разглашению </w:t>
      </w:r>
      <w:r w:rsidRPr="006A02EF">
        <w:rPr>
          <w:rFonts w:asciiTheme="minorHAnsi" w:hAnsiTheme="minorHAnsi"/>
          <w:color w:val="000000" w:themeColor="text1"/>
        </w:rPr>
        <w:lastRenderedPageBreak/>
        <w:t>персональных данных;</w:t>
      </w:r>
    </w:p>
    <w:p w:rsidR="006A02EF" w:rsidRPr="006A02EF" w:rsidRDefault="006A02EF" w:rsidP="006A02EF">
      <w:pPr>
        <w:widowControl w:val="0"/>
        <w:numPr>
          <w:ilvl w:val="0"/>
          <w:numId w:val="2"/>
        </w:numPr>
        <w:tabs>
          <w:tab w:val="left" w:pos="1041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хранить на учтенных носителях информации программы и данные, не относящиеся к рабочей информации;</w:t>
      </w:r>
    </w:p>
    <w:p w:rsidR="006A02EF" w:rsidRPr="006A02EF" w:rsidRDefault="006A02EF" w:rsidP="006A02E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привлекать посторонних лиц для производства ремонта технических средств ИСПДн без согласования с Ответственным.</w:t>
      </w:r>
    </w:p>
    <w:p w:rsidR="006A02EF" w:rsidRPr="006A02EF" w:rsidRDefault="006A02EF" w:rsidP="006A02EF">
      <w:pPr>
        <w:widowControl w:val="0"/>
        <w:spacing w:after="0" w:line="240" w:lineRule="auto"/>
        <w:rPr>
          <w:rFonts w:asciiTheme="minorHAnsi" w:hAnsiTheme="minorHAnsi"/>
          <w:color w:val="000000" w:themeColor="text1"/>
        </w:rPr>
      </w:pPr>
    </w:p>
    <w:p w:rsidR="006A02EF" w:rsidRPr="006A02EF" w:rsidRDefault="006A02EF" w:rsidP="006A02EF">
      <w:pPr>
        <w:widowControl w:val="0"/>
        <w:tabs>
          <w:tab w:val="left" w:pos="567"/>
          <w:tab w:val="left" w:pos="1290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2.3. Пользователь имеет право знакомиться с внутренними документами Компании, регламентирующими его обязанности по занимаемой должности.</w:t>
      </w:r>
    </w:p>
    <w:p w:rsidR="006A02EF" w:rsidRPr="006A02EF" w:rsidRDefault="006A02EF" w:rsidP="006A02EF">
      <w:pPr>
        <w:widowControl w:val="0"/>
        <w:tabs>
          <w:tab w:val="left" w:pos="567"/>
          <w:tab w:val="left" w:pos="1290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</w:p>
    <w:p w:rsidR="006A02EF" w:rsidRPr="006A02EF" w:rsidRDefault="006A02EF" w:rsidP="006A02EF">
      <w:pPr>
        <w:keepNext/>
        <w:keepLines/>
        <w:spacing w:after="0" w:line="240" w:lineRule="auto"/>
        <w:jc w:val="center"/>
        <w:outlineLvl w:val="2"/>
        <w:rPr>
          <w:rFonts w:asciiTheme="minorHAnsi" w:hAnsiTheme="minorHAnsi" w:cstheme="majorBidi"/>
          <w:b/>
          <w:bCs/>
          <w:color w:val="000000" w:themeColor="text1"/>
        </w:rPr>
      </w:pPr>
      <w:r w:rsidRPr="006A02EF">
        <w:rPr>
          <w:rFonts w:asciiTheme="minorHAnsi" w:hAnsiTheme="minorHAnsi" w:cstheme="majorBidi"/>
          <w:b/>
          <w:bCs/>
          <w:color w:val="000000" w:themeColor="text1"/>
        </w:rPr>
        <w:t>3. ОРГАНИЗАЦИЯ ПАРОЛЬНОЙ ЗАЩИТЫ ПРИ РАБОТЕ НА ОБЪЕКТАХ ИНФОРМАТИЗАЦИИ</w:t>
      </w:r>
    </w:p>
    <w:p w:rsidR="006A02EF" w:rsidRPr="006A02EF" w:rsidRDefault="006A02EF" w:rsidP="006A02EF">
      <w:pPr>
        <w:widowControl w:val="0"/>
        <w:tabs>
          <w:tab w:val="left" w:pos="1681"/>
        </w:tabs>
        <w:spacing w:after="0" w:line="240" w:lineRule="auto"/>
        <w:ind w:left="2620"/>
        <w:rPr>
          <w:rFonts w:asciiTheme="minorHAnsi" w:hAnsiTheme="minorHAnsi"/>
          <w:color w:val="000000" w:themeColor="text1"/>
        </w:rPr>
      </w:pPr>
    </w:p>
    <w:p w:rsidR="006A02EF" w:rsidRPr="006A02EF" w:rsidRDefault="006A02EF" w:rsidP="006A02EF">
      <w:pPr>
        <w:widowControl w:val="0"/>
        <w:tabs>
          <w:tab w:val="left" w:pos="567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3.1. Пароли доступа к ИСПДн устанавливаются Ответственным или Пользователем.</w:t>
      </w:r>
    </w:p>
    <w:p w:rsidR="006A02EF" w:rsidRPr="006A02EF" w:rsidRDefault="006A02EF" w:rsidP="006A02EF">
      <w:pPr>
        <w:widowControl w:val="0"/>
        <w:tabs>
          <w:tab w:val="left" w:pos="1290"/>
        </w:tabs>
        <w:spacing w:after="0" w:line="240" w:lineRule="auto"/>
        <w:ind w:left="720"/>
        <w:jc w:val="both"/>
        <w:rPr>
          <w:rFonts w:asciiTheme="minorHAnsi" w:hAnsiTheme="minorHAnsi"/>
          <w:color w:val="000000" w:themeColor="text1"/>
        </w:rPr>
      </w:pPr>
    </w:p>
    <w:p w:rsidR="006A02EF" w:rsidRPr="006A02EF" w:rsidRDefault="006A02EF" w:rsidP="006A02EF">
      <w:pPr>
        <w:widowControl w:val="0"/>
        <w:tabs>
          <w:tab w:val="left" w:pos="567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3.2. При формировании пароля необходимо руководствоваться следующими требованиями:</w:t>
      </w:r>
    </w:p>
    <w:p w:rsidR="006A02EF" w:rsidRPr="006A02EF" w:rsidRDefault="006A02EF" w:rsidP="006A02E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длина пароля должна быть не менее 8-и буквенно-цифровых символов;</w:t>
      </w:r>
    </w:p>
    <w:p w:rsidR="006A02EF" w:rsidRPr="006A02EF" w:rsidRDefault="006A02EF" w:rsidP="006A02EF">
      <w:pPr>
        <w:widowControl w:val="0"/>
        <w:numPr>
          <w:ilvl w:val="0"/>
          <w:numId w:val="3"/>
        </w:numPr>
        <w:tabs>
          <w:tab w:val="left" w:pos="1049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пароль не должен включать в себя легко вычисляемые сочетания символов (имена, фамилии, дни рождения и другие памятные даты, номера телефонов, автомобилей, адреса места жительства, наименования АРМ, общепринятые сокращения) и другие данные, которые могут быть подобраны злоумышленником путем анализа информации;</w:t>
      </w:r>
    </w:p>
    <w:p w:rsidR="006A02EF" w:rsidRPr="006A02EF" w:rsidRDefault="006A02EF" w:rsidP="006A02EF">
      <w:pPr>
        <w:widowControl w:val="0"/>
        <w:numPr>
          <w:ilvl w:val="0"/>
          <w:numId w:val="3"/>
        </w:numPr>
        <w:tabs>
          <w:tab w:val="left" w:pos="1049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запрещается использовать в качестве пароля один и тот же повторяющийся символ либо повторяющуюся комбинацию из нескольких символов;</w:t>
      </w:r>
    </w:p>
    <w:p w:rsidR="006A02EF" w:rsidRPr="006A02EF" w:rsidRDefault="006A02EF" w:rsidP="006A02E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запрещается использовать в качестве пароля комбинацию символов, набираемых в закономерном порядке на клавиатуре (например, 1234567 и т.п.);</w:t>
      </w:r>
    </w:p>
    <w:p w:rsidR="006A02EF" w:rsidRPr="006A02EF" w:rsidRDefault="006A02EF" w:rsidP="006A02E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при смене пароля новое значение должно отличаться от предыдущего не менее чем в 1 позиции;</w:t>
      </w:r>
    </w:p>
    <w:p w:rsidR="006A02EF" w:rsidRPr="006A02EF" w:rsidRDefault="006A02EF" w:rsidP="006A02E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в числе символов пароля, обязательно должны присутствовать буквы в верхнем и нижнем регистрах, а также цифры;</w:t>
      </w:r>
    </w:p>
    <w:p w:rsidR="006A02EF" w:rsidRPr="006A02EF" w:rsidRDefault="006A02EF" w:rsidP="006A02EF">
      <w:pPr>
        <w:widowControl w:val="0"/>
        <w:numPr>
          <w:ilvl w:val="0"/>
          <w:numId w:val="3"/>
        </w:numPr>
        <w:tabs>
          <w:tab w:val="left" w:pos="1068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запрещается использовать ранее использованные пароли.</w:t>
      </w:r>
    </w:p>
    <w:p w:rsidR="006A02EF" w:rsidRPr="006A02EF" w:rsidRDefault="006A02EF" w:rsidP="006A02EF">
      <w:pPr>
        <w:widowControl w:val="0"/>
        <w:tabs>
          <w:tab w:val="left" w:pos="1068"/>
        </w:tabs>
        <w:spacing w:after="0" w:line="240" w:lineRule="auto"/>
        <w:ind w:left="740"/>
        <w:jc w:val="both"/>
        <w:rPr>
          <w:rFonts w:asciiTheme="minorHAnsi" w:hAnsiTheme="minorHAnsi"/>
          <w:color w:val="000000" w:themeColor="text1"/>
        </w:rPr>
      </w:pPr>
    </w:p>
    <w:p w:rsidR="006A02EF" w:rsidRPr="006A02EF" w:rsidRDefault="006A02EF" w:rsidP="006A02EF">
      <w:pPr>
        <w:widowControl w:val="0"/>
        <w:tabs>
          <w:tab w:val="left" w:pos="567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3.3. При организации парольной защиты запрещается:</w:t>
      </w:r>
    </w:p>
    <w:p w:rsidR="006A02EF" w:rsidRPr="006A02EF" w:rsidRDefault="006A02EF" w:rsidP="006A02EF">
      <w:pPr>
        <w:widowControl w:val="0"/>
        <w:numPr>
          <w:ilvl w:val="0"/>
          <w:numId w:val="4"/>
        </w:numPr>
        <w:spacing w:after="0" w:line="240" w:lineRule="auto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записывать свои пароли в очевидных местах, внутренности ящика стола, на мониторе ПЭВМ, на обратной стороне клавиатуры и т.д.;</w:t>
      </w:r>
    </w:p>
    <w:p w:rsidR="006A02EF" w:rsidRPr="006A02EF" w:rsidRDefault="006A02EF" w:rsidP="006A02EF">
      <w:pPr>
        <w:widowControl w:val="0"/>
        <w:numPr>
          <w:ilvl w:val="0"/>
          <w:numId w:val="4"/>
        </w:numPr>
        <w:tabs>
          <w:tab w:val="left" w:pos="1068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хранить пароли в записанном виде на отдельных листах бумаги;</w:t>
      </w:r>
    </w:p>
    <w:p w:rsidR="006A02EF" w:rsidRPr="006A02EF" w:rsidRDefault="006A02EF" w:rsidP="006A02EF">
      <w:pPr>
        <w:widowControl w:val="0"/>
        <w:numPr>
          <w:ilvl w:val="0"/>
          <w:numId w:val="4"/>
        </w:numPr>
        <w:tabs>
          <w:tab w:val="left" w:pos="1068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сообщать свои пароли посторонним лицам, а также сведения о применяемых средствах защиты от ПСД.</w:t>
      </w:r>
    </w:p>
    <w:p w:rsidR="006A02EF" w:rsidRPr="006A02EF" w:rsidRDefault="006A02EF" w:rsidP="006A02EF">
      <w:pPr>
        <w:widowControl w:val="0"/>
        <w:tabs>
          <w:tab w:val="left" w:pos="1068"/>
        </w:tabs>
        <w:spacing w:after="0" w:line="240" w:lineRule="auto"/>
        <w:ind w:left="720"/>
        <w:jc w:val="both"/>
        <w:rPr>
          <w:rFonts w:asciiTheme="minorHAnsi" w:hAnsiTheme="minorHAnsi"/>
          <w:color w:val="000000" w:themeColor="text1"/>
        </w:rPr>
      </w:pPr>
    </w:p>
    <w:p w:rsidR="006A02EF" w:rsidRPr="006A02EF" w:rsidRDefault="006A02EF" w:rsidP="006A02EF">
      <w:pPr>
        <w:keepNext/>
        <w:keepLines/>
        <w:spacing w:after="0" w:line="240" w:lineRule="auto"/>
        <w:jc w:val="center"/>
        <w:outlineLvl w:val="2"/>
        <w:rPr>
          <w:rFonts w:asciiTheme="minorHAnsi" w:hAnsiTheme="minorHAnsi" w:cstheme="majorBidi"/>
          <w:b/>
          <w:bCs/>
          <w:color w:val="000000" w:themeColor="text1"/>
        </w:rPr>
      </w:pPr>
      <w:r w:rsidRPr="006A02EF">
        <w:rPr>
          <w:rFonts w:asciiTheme="minorHAnsi" w:hAnsiTheme="minorHAnsi" w:cstheme="majorBidi"/>
          <w:b/>
          <w:bCs/>
          <w:color w:val="000000" w:themeColor="text1"/>
        </w:rPr>
        <w:t>4. ПОРЯДОК ПРИМЕНЕНИЯ ПАРОЛЬНОЙ ЗАЩИТЫ</w:t>
      </w:r>
    </w:p>
    <w:p w:rsidR="006A02EF" w:rsidRPr="006A02EF" w:rsidRDefault="006A02EF" w:rsidP="006A02EF">
      <w:pPr>
        <w:keepNext/>
        <w:keepLines/>
        <w:widowControl w:val="0"/>
        <w:tabs>
          <w:tab w:val="left" w:pos="2153"/>
        </w:tabs>
        <w:spacing w:after="0" w:line="240" w:lineRule="auto"/>
        <w:ind w:left="1780"/>
        <w:outlineLvl w:val="0"/>
        <w:rPr>
          <w:rFonts w:asciiTheme="minorHAnsi" w:hAnsiTheme="minorHAnsi"/>
          <w:color w:val="000000" w:themeColor="text1"/>
        </w:rPr>
      </w:pPr>
    </w:p>
    <w:p w:rsidR="006A02EF" w:rsidRPr="006A02EF" w:rsidRDefault="006A02EF" w:rsidP="006A02EF">
      <w:pPr>
        <w:widowControl w:val="0"/>
        <w:tabs>
          <w:tab w:val="left" w:pos="567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4.1. Плановую смену паролей на доступ в ИСПДн рекомендуется проводить один раз в месяц.</w:t>
      </w:r>
    </w:p>
    <w:p w:rsidR="006A02EF" w:rsidRPr="006A02EF" w:rsidRDefault="006A02EF" w:rsidP="006A02EF">
      <w:pPr>
        <w:widowControl w:val="0"/>
        <w:tabs>
          <w:tab w:val="left" w:pos="567"/>
        </w:tabs>
        <w:spacing w:after="0" w:line="240" w:lineRule="auto"/>
        <w:ind w:left="740"/>
        <w:jc w:val="both"/>
        <w:rPr>
          <w:rFonts w:asciiTheme="minorHAnsi" w:hAnsiTheme="minorHAnsi"/>
          <w:color w:val="000000" w:themeColor="text1"/>
        </w:rPr>
      </w:pPr>
    </w:p>
    <w:p w:rsidR="006A02EF" w:rsidRPr="006A02EF" w:rsidRDefault="006A02EF" w:rsidP="006A02EF">
      <w:pPr>
        <w:widowControl w:val="0"/>
        <w:tabs>
          <w:tab w:val="left" w:pos="567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4.2. Пользователь обязан незамедлительно сообщить Ответственному факты утраты, компрометации ключевой, парольной и аутентифицирующей информации.</w:t>
      </w:r>
    </w:p>
    <w:p w:rsidR="006A02EF" w:rsidRPr="006A02EF" w:rsidRDefault="006A02EF" w:rsidP="006A02EF">
      <w:pPr>
        <w:widowControl w:val="0"/>
        <w:tabs>
          <w:tab w:val="left" w:pos="567"/>
        </w:tabs>
        <w:spacing w:after="0" w:line="240" w:lineRule="auto"/>
        <w:ind w:left="740"/>
        <w:jc w:val="both"/>
        <w:rPr>
          <w:rFonts w:asciiTheme="minorHAnsi" w:hAnsiTheme="minorHAnsi"/>
          <w:color w:val="000000" w:themeColor="text1"/>
        </w:rPr>
      </w:pPr>
    </w:p>
    <w:p w:rsidR="006A02EF" w:rsidRPr="006A02EF" w:rsidRDefault="006A02EF" w:rsidP="006A02EF">
      <w:pPr>
        <w:widowControl w:val="0"/>
        <w:tabs>
          <w:tab w:val="left" w:pos="567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4.3. Внеплановая смена личного пароля должна производиться в обязательном порядке в следующих случаях:</w:t>
      </w:r>
    </w:p>
    <w:p w:rsidR="006A02EF" w:rsidRPr="006A02EF" w:rsidRDefault="006A02EF" w:rsidP="006A02E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компрометации (подозрении на компрометацию) пароля;</w:t>
      </w:r>
    </w:p>
    <w:p w:rsidR="006A02EF" w:rsidRPr="006A02EF" w:rsidRDefault="006A02EF" w:rsidP="006A02E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в случае прекращения полномочий (увольнение, переход на другую работу внутри организации) Пользователя (в течение 24 часов после окончания последнего сеанса работы данного с ИСПДн);</w:t>
      </w:r>
    </w:p>
    <w:p w:rsidR="006A02EF" w:rsidRPr="006A02EF" w:rsidRDefault="006A02EF" w:rsidP="006A02E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по инициативе Ответственного.</w:t>
      </w:r>
    </w:p>
    <w:p w:rsidR="006A02EF" w:rsidRPr="006A02EF" w:rsidRDefault="006A02EF" w:rsidP="006A02EF">
      <w:pPr>
        <w:widowControl w:val="0"/>
        <w:spacing w:after="0" w:line="240" w:lineRule="auto"/>
        <w:ind w:left="720"/>
        <w:jc w:val="both"/>
        <w:rPr>
          <w:rFonts w:asciiTheme="minorHAnsi" w:hAnsiTheme="minorHAnsi"/>
          <w:color w:val="000000" w:themeColor="text1"/>
        </w:rPr>
      </w:pPr>
    </w:p>
    <w:p w:rsidR="006A02EF" w:rsidRPr="006A02EF" w:rsidRDefault="006A02EF" w:rsidP="006A02EF">
      <w:pPr>
        <w:keepNext/>
        <w:keepLines/>
        <w:spacing w:after="0" w:line="240" w:lineRule="auto"/>
        <w:jc w:val="center"/>
        <w:outlineLvl w:val="2"/>
        <w:rPr>
          <w:rFonts w:asciiTheme="minorHAnsi" w:hAnsiTheme="minorHAnsi" w:cstheme="majorBidi"/>
          <w:b/>
          <w:bCs/>
          <w:color w:val="000000" w:themeColor="text1"/>
        </w:rPr>
      </w:pPr>
      <w:r w:rsidRPr="006A02EF">
        <w:rPr>
          <w:rFonts w:asciiTheme="minorHAnsi" w:hAnsiTheme="minorHAnsi" w:cstheme="majorBidi"/>
          <w:b/>
          <w:bCs/>
          <w:color w:val="000000" w:themeColor="text1"/>
        </w:rPr>
        <w:t>5. ТЕХНОЛОГИЯ ОБРАБОТКИ ПЕРСОНАЛЬНЫХ ДАННЫХ</w:t>
      </w:r>
    </w:p>
    <w:p w:rsidR="006A02EF" w:rsidRPr="006A02EF" w:rsidRDefault="006A02EF" w:rsidP="006A02EF">
      <w:pPr>
        <w:keepNext/>
        <w:keepLines/>
        <w:widowControl w:val="0"/>
        <w:tabs>
          <w:tab w:val="left" w:pos="1740"/>
        </w:tabs>
        <w:spacing w:after="0" w:line="240" w:lineRule="auto"/>
        <w:ind w:left="1360"/>
        <w:outlineLvl w:val="0"/>
        <w:rPr>
          <w:rFonts w:asciiTheme="minorHAnsi" w:hAnsiTheme="minorHAnsi"/>
          <w:color w:val="000000" w:themeColor="text1"/>
        </w:rPr>
      </w:pPr>
    </w:p>
    <w:p w:rsidR="006A02EF" w:rsidRPr="006A02EF" w:rsidRDefault="006A02EF" w:rsidP="006A02EF">
      <w:pPr>
        <w:widowControl w:val="0"/>
        <w:tabs>
          <w:tab w:val="left" w:pos="567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5.1. При первичном допуске к работе с ИСПДн Пользователь:</w:t>
      </w:r>
    </w:p>
    <w:p w:rsidR="006A02EF" w:rsidRPr="006A02EF" w:rsidRDefault="006A02EF" w:rsidP="006A02E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 xml:space="preserve">знакомится с требованиями действующего законодательства Российской Федерации в сфере </w:t>
      </w:r>
      <w:r w:rsidRPr="006A02EF">
        <w:rPr>
          <w:rFonts w:asciiTheme="minorHAnsi" w:hAnsiTheme="minorHAnsi"/>
          <w:color w:val="000000" w:themeColor="text1"/>
        </w:rPr>
        <w:lastRenderedPageBreak/>
        <w:t>(области) обработки и обеспечения безопасности ПДн;</w:t>
      </w:r>
    </w:p>
    <w:p w:rsidR="006A02EF" w:rsidRPr="006A02EF" w:rsidRDefault="006A02EF" w:rsidP="006A02E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получает идентификатор и личный пароль для входа в ИСПДн.</w:t>
      </w:r>
    </w:p>
    <w:p w:rsidR="006A02EF" w:rsidRPr="006A02EF" w:rsidRDefault="006A02EF" w:rsidP="006A02EF">
      <w:pPr>
        <w:widowControl w:val="0"/>
        <w:tabs>
          <w:tab w:val="left" w:pos="567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</w:p>
    <w:p w:rsidR="006A02EF" w:rsidRPr="006A02EF" w:rsidRDefault="006A02EF" w:rsidP="006A02EF">
      <w:pPr>
        <w:widowControl w:val="0"/>
        <w:tabs>
          <w:tab w:val="left" w:pos="567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5.2. Перед началом работы Пользователь включает необходимые средства вычислительной техники.</w:t>
      </w:r>
    </w:p>
    <w:p w:rsidR="006A02EF" w:rsidRPr="006A02EF" w:rsidRDefault="006A02EF" w:rsidP="006A02EF">
      <w:pPr>
        <w:widowControl w:val="0"/>
        <w:tabs>
          <w:tab w:val="left" w:pos="567"/>
        </w:tabs>
        <w:spacing w:after="0" w:line="240" w:lineRule="auto"/>
        <w:ind w:left="740"/>
        <w:jc w:val="both"/>
        <w:rPr>
          <w:rFonts w:asciiTheme="minorHAnsi" w:hAnsiTheme="minorHAnsi"/>
          <w:color w:val="000000" w:themeColor="text1"/>
        </w:rPr>
      </w:pPr>
    </w:p>
    <w:p w:rsidR="006A02EF" w:rsidRPr="006A02EF" w:rsidRDefault="006A02EF" w:rsidP="006A02EF">
      <w:pPr>
        <w:widowControl w:val="0"/>
        <w:tabs>
          <w:tab w:val="left" w:pos="567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5.3. Авторизацию в ИСПДн (ввод личного идентификатора и пароля) Пользователь осуществляет способом, позволяющим исключить компрометацию пароля и/или личного идентификатора.</w:t>
      </w:r>
    </w:p>
    <w:p w:rsidR="006A02EF" w:rsidRPr="006A02EF" w:rsidRDefault="006A02EF" w:rsidP="006A02EF">
      <w:pPr>
        <w:widowControl w:val="0"/>
        <w:tabs>
          <w:tab w:val="left" w:pos="567"/>
        </w:tabs>
        <w:spacing w:after="0" w:line="240" w:lineRule="auto"/>
        <w:ind w:left="740"/>
        <w:jc w:val="both"/>
        <w:rPr>
          <w:rFonts w:asciiTheme="minorHAnsi" w:hAnsiTheme="minorHAnsi"/>
          <w:color w:val="000000" w:themeColor="text1"/>
        </w:rPr>
      </w:pPr>
    </w:p>
    <w:p w:rsidR="006A02EF" w:rsidRPr="006A02EF" w:rsidRDefault="006A02EF" w:rsidP="006A02EF">
      <w:pPr>
        <w:widowControl w:val="0"/>
        <w:tabs>
          <w:tab w:val="left" w:pos="567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5.4. В процессе работы на АРМ ИСПДн Пользователь использует технические средства и установленное программное обеспечение.</w:t>
      </w:r>
    </w:p>
    <w:p w:rsidR="006A02EF" w:rsidRPr="006A02EF" w:rsidRDefault="006A02EF" w:rsidP="006A02EF">
      <w:pPr>
        <w:widowControl w:val="0"/>
        <w:tabs>
          <w:tab w:val="left" w:pos="567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</w:p>
    <w:p w:rsidR="006A02EF" w:rsidRPr="006A02EF" w:rsidRDefault="006A02EF" w:rsidP="006A02EF">
      <w:pPr>
        <w:widowControl w:val="0"/>
        <w:tabs>
          <w:tab w:val="left" w:pos="567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5.5. Копирование ПДн на электронные носители информации осуществляется только при наличии производственной необходимости и только на учтенные электронные носители информации.</w:t>
      </w:r>
    </w:p>
    <w:p w:rsidR="006A02EF" w:rsidRPr="006A02EF" w:rsidRDefault="006A02EF" w:rsidP="006A02EF">
      <w:pPr>
        <w:widowControl w:val="0"/>
        <w:tabs>
          <w:tab w:val="left" w:pos="567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</w:p>
    <w:p w:rsidR="006A02EF" w:rsidRPr="006A02EF" w:rsidRDefault="006A02EF" w:rsidP="006A02EF">
      <w:pPr>
        <w:widowControl w:val="0"/>
        <w:tabs>
          <w:tab w:val="left" w:pos="567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5.6. При необходимости создания на АРМ Пользователя дополнительных электронных документов, содержащих ПДн. Пользователь создает и хранит такие документы в строго отведенном для этого месте.</w:t>
      </w:r>
    </w:p>
    <w:p w:rsidR="006A02EF" w:rsidRPr="006A02EF" w:rsidRDefault="006A02EF" w:rsidP="006A02EF">
      <w:pPr>
        <w:widowControl w:val="0"/>
        <w:tabs>
          <w:tab w:val="left" w:pos="567"/>
        </w:tabs>
        <w:spacing w:after="0" w:line="240" w:lineRule="auto"/>
        <w:ind w:left="740"/>
        <w:jc w:val="both"/>
        <w:rPr>
          <w:rFonts w:asciiTheme="minorHAnsi" w:hAnsiTheme="minorHAnsi"/>
          <w:color w:val="000000" w:themeColor="text1"/>
        </w:rPr>
      </w:pPr>
    </w:p>
    <w:p w:rsidR="006A02EF" w:rsidRPr="006A02EF" w:rsidRDefault="006A02EF" w:rsidP="006A02EF">
      <w:pPr>
        <w:widowControl w:val="0"/>
        <w:tabs>
          <w:tab w:val="left" w:pos="567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5.7. Печать документов, содержащих ПДн, осуществляется только при наличии производственной необходимости на принтер, подключенный к АРМ Пользователя. Все бумажные носители, не подлежащие учету по каким-либо техническим или иным причинам (сбой принтера при печати, обнаружение ошибок в документе после распечатки и т.д.) уничтожаются незамедлительно с применением уничтожителей бумаги. Распечатанные черновые бумажные варианты вновь создаваемых документов, содержащих ПДн, уничтожаются с применением уничтожителей бумаги незамедлительно после подписания (утверждения) окончательного варианта документа.</w:t>
      </w:r>
    </w:p>
    <w:p w:rsidR="006A02EF" w:rsidRPr="006A02EF" w:rsidRDefault="006A02EF" w:rsidP="006A02EF">
      <w:pPr>
        <w:widowControl w:val="0"/>
        <w:tabs>
          <w:tab w:val="left" w:pos="567"/>
        </w:tabs>
        <w:spacing w:after="0" w:line="240" w:lineRule="auto"/>
        <w:ind w:left="740"/>
        <w:jc w:val="both"/>
        <w:rPr>
          <w:rFonts w:asciiTheme="minorHAnsi" w:hAnsiTheme="minorHAnsi"/>
          <w:color w:val="000000" w:themeColor="text1"/>
        </w:rPr>
      </w:pPr>
    </w:p>
    <w:p w:rsidR="006A02EF" w:rsidRPr="006A02EF" w:rsidRDefault="006A02EF" w:rsidP="006A02EF">
      <w:pPr>
        <w:widowControl w:val="0"/>
        <w:tabs>
          <w:tab w:val="left" w:pos="567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5.8. В случае возникновения необходимости временно покинуть рабочее помещение во время работы в ИСПДн, Пользователь обязан выключить компьютер, либо заблокировать его, для чего нужно нажать комбинацию клавиш &lt;Ctrl-Alt-Del&gt; и выбрать в диалоговом окне кнопку «Блокировать». Разблокирование компьютера производится набором пароля разблокировки, который был создан при настройке системы блокировки АРМ. При отсутствии в покидаемом помещении других служащих Компании. Пользователь обязан закрыть дверь помещения на ключ или другой используемый ограничитель доступа.</w:t>
      </w:r>
    </w:p>
    <w:p w:rsidR="006A02EF" w:rsidRPr="006A02EF" w:rsidRDefault="006A02EF" w:rsidP="006A02EF">
      <w:pPr>
        <w:widowControl w:val="0"/>
        <w:tabs>
          <w:tab w:val="left" w:pos="567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</w:p>
    <w:p w:rsidR="006A02EF" w:rsidRPr="006A02EF" w:rsidRDefault="006A02EF" w:rsidP="006A02EF">
      <w:pPr>
        <w:widowControl w:val="0"/>
        <w:tabs>
          <w:tab w:val="left" w:pos="567"/>
        </w:tabs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6A02EF">
        <w:rPr>
          <w:rFonts w:asciiTheme="minorHAnsi" w:hAnsiTheme="minorHAnsi"/>
          <w:color w:val="000000" w:themeColor="text1"/>
        </w:rPr>
        <w:t>5.9. Покидая рабочее помещение в конце рабочего дня. Пользователь обязан выключить или заблокировать все необходимые средства вычислительной техники</w:t>
      </w:r>
    </w:p>
    <w:p w:rsidR="006A02EF" w:rsidRPr="006A02EF" w:rsidRDefault="006A02EF" w:rsidP="006A02EF">
      <w:pPr>
        <w:spacing w:line="240" w:lineRule="auto"/>
        <w:rPr>
          <w:color w:val="3469B1"/>
        </w:rPr>
      </w:pPr>
    </w:p>
    <w:p w:rsidR="006322AA" w:rsidRPr="003A1CCE" w:rsidRDefault="006322AA" w:rsidP="006322AA">
      <w:pPr>
        <w:spacing w:after="0" w:line="240" w:lineRule="auto"/>
        <w:rPr>
          <w:color w:val="000000" w:themeColor="text1"/>
        </w:rPr>
      </w:pPr>
    </w:p>
    <w:p w:rsidR="006322AA" w:rsidRPr="003A1CCE" w:rsidRDefault="006322AA" w:rsidP="006322AA">
      <w:pPr>
        <w:spacing w:after="0" w:line="240" w:lineRule="auto"/>
        <w:rPr>
          <w:color w:val="000000" w:themeColor="text1"/>
        </w:rPr>
      </w:pPr>
    </w:p>
    <w:p w:rsidR="006322AA" w:rsidRPr="003A1CCE" w:rsidRDefault="006322AA" w:rsidP="006322AA">
      <w:pPr>
        <w:spacing w:after="0" w:line="240" w:lineRule="auto"/>
        <w:rPr>
          <w:color w:val="000000" w:themeColor="text1"/>
        </w:rPr>
      </w:pPr>
    </w:p>
    <w:p w:rsidR="006322AA" w:rsidRPr="003A1CCE" w:rsidRDefault="006322AA" w:rsidP="006322AA">
      <w:pPr>
        <w:spacing w:after="0" w:line="240" w:lineRule="auto"/>
        <w:rPr>
          <w:color w:val="000000" w:themeColor="text1"/>
        </w:rPr>
      </w:pPr>
    </w:p>
    <w:p w:rsidR="006322AA" w:rsidRPr="003A1CCE" w:rsidRDefault="006322AA" w:rsidP="006322AA">
      <w:pPr>
        <w:spacing w:after="0" w:line="240" w:lineRule="auto"/>
        <w:rPr>
          <w:color w:val="000000" w:themeColor="text1"/>
        </w:rPr>
      </w:pPr>
    </w:p>
    <w:p w:rsidR="006322AA" w:rsidRPr="003A1CCE" w:rsidRDefault="006322AA" w:rsidP="006322AA">
      <w:pPr>
        <w:spacing w:after="0" w:line="240" w:lineRule="auto"/>
        <w:rPr>
          <w:color w:val="000000" w:themeColor="text1"/>
        </w:rPr>
      </w:pPr>
    </w:p>
    <w:p w:rsidR="006322AA" w:rsidRPr="003A1CCE" w:rsidRDefault="006322AA" w:rsidP="006322AA">
      <w:pPr>
        <w:spacing w:after="0" w:line="240" w:lineRule="auto"/>
        <w:rPr>
          <w:color w:val="000000" w:themeColor="text1"/>
        </w:rPr>
      </w:pPr>
    </w:p>
    <w:p w:rsidR="006322AA" w:rsidRPr="003A1CCE" w:rsidRDefault="006322AA" w:rsidP="006322AA">
      <w:pPr>
        <w:spacing w:after="0" w:line="240" w:lineRule="auto"/>
        <w:rPr>
          <w:color w:val="000000" w:themeColor="text1"/>
        </w:rPr>
      </w:pPr>
    </w:p>
    <w:bookmarkEnd w:id="0"/>
    <w:bookmarkEnd w:id="1"/>
    <w:bookmarkEnd w:id="7"/>
    <w:p w:rsidR="006322AA" w:rsidRDefault="006322AA" w:rsidP="006322AA">
      <w:pPr>
        <w:spacing w:after="0" w:line="240" w:lineRule="auto"/>
        <w:rPr>
          <w:color w:val="000000" w:themeColor="text1"/>
        </w:rPr>
      </w:pPr>
    </w:p>
    <w:p w:rsidR="006A02EF" w:rsidRDefault="006A02EF" w:rsidP="006322AA">
      <w:pPr>
        <w:spacing w:after="0" w:line="240" w:lineRule="auto"/>
        <w:rPr>
          <w:color w:val="000000" w:themeColor="text1"/>
        </w:rPr>
      </w:pPr>
    </w:p>
    <w:p w:rsidR="006A02EF" w:rsidRDefault="006A02EF" w:rsidP="006322AA">
      <w:pPr>
        <w:spacing w:after="0" w:line="240" w:lineRule="auto"/>
        <w:rPr>
          <w:color w:val="000000" w:themeColor="text1"/>
        </w:rPr>
      </w:pPr>
    </w:p>
    <w:p w:rsidR="006A02EF" w:rsidRDefault="006A02EF" w:rsidP="006322AA">
      <w:pPr>
        <w:spacing w:after="0" w:line="240" w:lineRule="auto"/>
        <w:rPr>
          <w:color w:val="000000" w:themeColor="text1"/>
        </w:rPr>
      </w:pPr>
    </w:p>
    <w:p w:rsidR="006A02EF" w:rsidRDefault="006A02EF" w:rsidP="006322AA">
      <w:pPr>
        <w:spacing w:after="0" w:line="240" w:lineRule="auto"/>
        <w:rPr>
          <w:color w:val="000000" w:themeColor="text1"/>
        </w:rPr>
      </w:pPr>
    </w:p>
    <w:p w:rsidR="006A02EF" w:rsidRDefault="006A02EF" w:rsidP="006322AA">
      <w:pPr>
        <w:spacing w:after="0" w:line="240" w:lineRule="auto"/>
        <w:rPr>
          <w:color w:val="000000" w:themeColor="text1"/>
        </w:rPr>
      </w:pPr>
    </w:p>
    <w:p w:rsidR="006A02EF" w:rsidRDefault="006A02EF" w:rsidP="006322AA">
      <w:pPr>
        <w:spacing w:after="0" w:line="240" w:lineRule="auto"/>
        <w:rPr>
          <w:color w:val="000000" w:themeColor="text1"/>
        </w:rPr>
      </w:pPr>
    </w:p>
    <w:p w:rsidR="006A02EF" w:rsidRDefault="006A02EF" w:rsidP="006322AA">
      <w:pPr>
        <w:spacing w:after="0" w:line="240" w:lineRule="auto"/>
        <w:rPr>
          <w:color w:val="000000" w:themeColor="text1"/>
        </w:rPr>
      </w:pPr>
    </w:p>
    <w:p w:rsidR="006A02EF" w:rsidRDefault="006A02EF" w:rsidP="006322AA">
      <w:pPr>
        <w:spacing w:after="0" w:line="240" w:lineRule="auto"/>
        <w:rPr>
          <w:color w:val="000000" w:themeColor="text1"/>
        </w:rPr>
      </w:pPr>
    </w:p>
    <w:p w:rsidR="006A02EF" w:rsidRDefault="006A02EF" w:rsidP="006322AA">
      <w:pPr>
        <w:spacing w:after="0" w:line="240" w:lineRule="auto"/>
        <w:rPr>
          <w:color w:val="000000" w:themeColor="text1"/>
        </w:rPr>
      </w:pPr>
    </w:p>
    <w:p w:rsidR="006A02EF" w:rsidRPr="006A02EF" w:rsidRDefault="006A02EF" w:rsidP="006A02EF">
      <w:pPr>
        <w:keepNext/>
        <w:keepLines/>
        <w:widowControl w:val="0"/>
        <w:tabs>
          <w:tab w:val="left" w:pos="851"/>
        </w:tabs>
        <w:spacing w:after="0"/>
        <w:jc w:val="center"/>
        <w:outlineLvl w:val="0"/>
        <w:rPr>
          <w:rFonts w:asciiTheme="minorHAnsi" w:hAnsiTheme="minorHAnsi" w:cstheme="majorBidi"/>
          <w:b/>
          <w:bCs/>
          <w:color w:val="000000" w:themeColor="text1"/>
        </w:rPr>
      </w:pPr>
      <w:r w:rsidRPr="006A02EF">
        <w:rPr>
          <w:rFonts w:asciiTheme="minorHAnsi" w:hAnsiTheme="minorHAnsi" w:cstheme="majorBidi"/>
          <w:b/>
          <w:bCs/>
          <w:color w:val="000000" w:themeColor="text1"/>
        </w:rPr>
        <w:lastRenderedPageBreak/>
        <w:t>Лист ознакомления</w:t>
      </w:r>
    </w:p>
    <w:p w:rsidR="006A02EF" w:rsidRPr="006A02EF" w:rsidRDefault="006A02EF" w:rsidP="006A02EF">
      <w:pPr>
        <w:spacing w:line="240" w:lineRule="auto"/>
        <w:rPr>
          <w:rFonts w:asciiTheme="minorHAnsi" w:hAnsiTheme="minorHAnsi" w:cstheme="majorBidi"/>
          <w:b/>
          <w:color w:val="000000" w:themeColor="text1"/>
        </w:rPr>
      </w:pPr>
      <w:r w:rsidRPr="006A02EF">
        <w:rPr>
          <w:rFonts w:asciiTheme="minorHAnsi" w:hAnsiTheme="minorHAnsi" w:cstheme="majorBidi"/>
          <w:b/>
          <w:color w:val="000000" w:themeColor="text1"/>
        </w:rPr>
        <w:t>с инструкцией пользователя информационных систем персональных данных ООО «</w:t>
      </w:r>
      <w:r w:rsidR="0091553C">
        <w:rPr>
          <w:rFonts w:asciiTheme="minorHAnsi" w:hAnsiTheme="minorHAnsi" w:cstheme="majorBidi"/>
          <w:b/>
          <w:color w:val="000000" w:themeColor="text1"/>
        </w:rPr>
        <w:t>Вестерос</w:t>
      </w:r>
      <w:r w:rsidRPr="006A02EF">
        <w:rPr>
          <w:rFonts w:asciiTheme="minorHAnsi" w:hAnsiTheme="minorHAnsi" w:cstheme="majorBidi"/>
          <w:b/>
          <w:color w:val="000000" w:themeColor="text1"/>
        </w:rPr>
        <w:t>»</w:t>
      </w:r>
    </w:p>
    <w:tbl>
      <w:tblPr>
        <w:tblStyle w:val="4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47"/>
        <w:gridCol w:w="2791"/>
        <w:gridCol w:w="2169"/>
        <w:gridCol w:w="2115"/>
        <w:gridCol w:w="2148"/>
      </w:tblGrid>
      <w:tr w:rsidR="006A02EF" w:rsidRPr="006A02EF" w:rsidTr="006A02EF">
        <w:tc>
          <w:tcPr>
            <w:tcW w:w="547" w:type="dxa"/>
            <w:shd w:val="clear" w:color="auto" w:fill="3D957E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eastAsia="Times New Roman"/>
                <w:b/>
                <w:bCs/>
                <w:color w:val="FFFFFF" w:themeColor="background1"/>
                <w:lang w:eastAsia="ru-RU"/>
              </w:rPr>
            </w:pPr>
            <w:r w:rsidRPr="006A02EF">
              <w:rPr>
                <w:rFonts w:eastAsia="Times New Roman"/>
                <w:b/>
                <w:bCs/>
                <w:color w:val="FFFFFF" w:themeColor="background1"/>
                <w:lang w:eastAsia="ru-RU"/>
              </w:rPr>
              <w:t>№ п/п</w:t>
            </w:r>
          </w:p>
        </w:tc>
        <w:tc>
          <w:tcPr>
            <w:tcW w:w="2791" w:type="dxa"/>
            <w:shd w:val="clear" w:color="auto" w:fill="3D957E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eastAsia="Times New Roman"/>
                <w:b/>
                <w:bCs/>
                <w:color w:val="FFFFFF" w:themeColor="background1"/>
                <w:lang w:eastAsia="ru-RU"/>
              </w:rPr>
            </w:pPr>
            <w:r w:rsidRPr="006A02EF">
              <w:rPr>
                <w:rFonts w:eastAsia="Times New Roman"/>
                <w:b/>
                <w:bCs/>
                <w:color w:val="FFFFFF" w:themeColor="background1"/>
                <w:lang w:eastAsia="ru-RU"/>
              </w:rPr>
              <w:t>Ф.И.О.</w:t>
            </w:r>
          </w:p>
        </w:tc>
        <w:tc>
          <w:tcPr>
            <w:tcW w:w="2169" w:type="dxa"/>
            <w:shd w:val="clear" w:color="auto" w:fill="3D957E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eastAsia="Times New Roman"/>
                <w:b/>
                <w:bCs/>
                <w:color w:val="FFFFFF" w:themeColor="background1"/>
                <w:lang w:eastAsia="ru-RU"/>
              </w:rPr>
            </w:pPr>
            <w:r w:rsidRPr="006A02EF">
              <w:rPr>
                <w:rFonts w:eastAsia="Times New Roman"/>
                <w:b/>
                <w:bCs/>
                <w:color w:val="FFFFFF" w:themeColor="background1"/>
                <w:lang w:eastAsia="ru-RU"/>
              </w:rPr>
              <w:t>Должность</w:t>
            </w:r>
          </w:p>
        </w:tc>
        <w:tc>
          <w:tcPr>
            <w:tcW w:w="2115" w:type="dxa"/>
            <w:shd w:val="clear" w:color="auto" w:fill="3D957E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eastAsia="Times New Roman"/>
                <w:b/>
                <w:bCs/>
                <w:color w:val="FFFFFF" w:themeColor="background1"/>
                <w:lang w:eastAsia="ru-RU"/>
              </w:rPr>
            </w:pPr>
            <w:r w:rsidRPr="006A02EF">
              <w:rPr>
                <w:rFonts w:eastAsia="Times New Roman"/>
                <w:b/>
                <w:bCs/>
                <w:color w:val="FFFFFF" w:themeColor="background1"/>
                <w:lang w:eastAsia="ru-RU"/>
              </w:rPr>
              <w:t>Дата</w:t>
            </w:r>
          </w:p>
        </w:tc>
        <w:tc>
          <w:tcPr>
            <w:tcW w:w="2148" w:type="dxa"/>
            <w:shd w:val="clear" w:color="auto" w:fill="3D957E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eastAsia="Times New Roman"/>
                <w:b/>
                <w:bCs/>
                <w:color w:val="FFFFFF" w:themeColor="background1"/>
                <w:lang w:eastAsia="ru-RU"/>
              </w:rPr>
            </w:pPr>
            <w:r w:rsidRPr="006A02EF">
              <w:rPr>
                <w:rFonts w:eastAsia="Times New Roman"/>
                <w:b/>
                <w:bCs/>
                <w:color w:val="FFFFFF" w:themeColor="background1"/>
                <w:lang w:eastAsia="ru-RU"/>
              </w:rPr>
              <w:t>Подпись</w:t>
            </w:r>
          </w:p>
        </w:tc>
      </w:tr>
      <w:tr w:rsidR="006A02EF" w:rsidRPr="006A02EF" w:rsidTr="006A02EF">
        <w:trPr>
          <w:trHeight w:val="440"/>
        </w:trPr>
        <w:tc>
          <w:tcPr>
            <w:tcW w:w="547" w:type="dxa"/>
          </w:tcPr>
          <w:p w:rsidR="006A02EF" w:rsidRPr="006A02EF" w:rsidRDefault="006A02EF" w:rsidP="006A02EF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/>
              <w:ind w:left="-107" w:right="15" w:firstLine="0"/>
              <w:jc w:val="right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791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02EF" w:rsidRPr="006A02EF" w:rsidTr="006A02EF">
        <w:trPr>
          <w:trHeight w:val="440"/>
        </w:trPr>
        <w:tc>
          <w:tcPr>
            <w:tcW w:w="547" w:type="dxa"/>
          </w:tcPr>
          <w:p w:rsidR="006A02EF" w:rsidRPr="006A02EF" w:rsidRDefault="006A02EF" w:rsidP="006A02EF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/>
              <w:ind w:left="-107" w:right="15" w:firstLine="0"/>
              <w:jc w:val="right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791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02EF" w:rsidRPr="006A02EF" w:rsidTr="006A02EF">
        <w:trPr>
          <w:trHeight w:val="440"/>
        </w:trPr>
        <w:tc>
          <w:tcPr>
            <w:tcW w:w="547" w:type="dxa"/>
          </w:tcPr>
          <w:p w:rsidR="006A02EF" w:rsidRPr="006A02EF" w:rsidRDefault="006A02EF" w:rsidP="006A02EF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/>
              <w:ind w:left="-107" w:right="15" w:firstLine="0"/>
              <w:jc w:val="right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791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02EF" w:rsidRPr="006A02EF" w:rsidTr="006A02EF">
        <w:trPr>
          <w:trHeight w:val="440"/>
        </w:trPr>
        <w:tc>
          <w:tcPr>
            <w:tcW w:w="547" w:type="dxa"/>
          </w:tcPr>
          <w:p w:rsidR="006A02EF" w:rsidRPr="006A02EF" w:rsidRDefault="006A02EF" w:rsidP="006A02EF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/>
              <w:ind w:left="-107" w:right="15" w:firstLine="0"/>
              <w:jc w:val="right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791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02EF" w:rsidRPr="006A02EF" w:rsidTr="006A02EF">
        <w:trPr>
          <w:trHeight w:val="440"/>
        </w:trPr>
        <w:tc>
          <w:tcPr>
            <w:tcW w:w="547" w:type="dxa"/>
          </w:tcPr>
          <w:p w:rsidR="006A02EF" w:rsidRPr="006A02EF" w:rsidRDefault="006A02EF" w:rsidP="006A02EF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/>
              <w:ind w:left="-107" w:right="15" w:firstLine="0"/>
              <w:jc w:val="right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791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02EF" w:rsidRPr="006A02EF" w:rsidTr="006A02EF">
        <w:trPr>
          <w:trHeight w:val="440"/>
        </w:trPr>
        <w:tc>
          <w:tcPr>
            <w:tcW w:w="547" w:type="dxa"/>
          </w:tcPr>
          <w:p w:rsidR="006A02EF" w:rsidRPr="006A02EF" w:rsidRDefault="006A02EF" w:rsidP="006A02EF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/>
              <w:ind w:left="-107" w:right="15" w:firstLine="0"/>
              <w:jc w:val="right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791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02EF" w:rsidRPr="006A02EF" w:rsidTr="006A02EF">
        <w:trPr>
          <w:trHeight w:val="440"/>
        </w:trPr>
        <w:tc>
          <w:tcPr>
            <w:tcW w:w="547" w:type="dxa"/>
          </w:tcPr>
          <w:p w:rsidR="006A02EF" w:rsidRPr="006A02EF" w:rsidRDefault="006A02EF" w:rsidP="006A02EF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/>
              <w:ind w:left="-107" w:right="15" w:firstLine="0"/>
              <w:jc w:val="right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791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02EF" w:rsidRPr="006A02EF" w:rsidTr="006A02EF">
        <w:trPr>
          <w:trHeight w:val="440"/>
        </w:trPr>
        <w:tc>
          <w:tcPr>
            <w:tcW w:w="547" w:type="dxa"/>
          </w:tcPr>
          <w:p w:rsidR="006A02EF" w:rsidRPr="006A02EF" w:rsidRDefault="006A02EF" w:rsidP="006A02EF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/>
              <w:ind w:left="-107" w:right="15" w:firstLine="0"/>
              <w:jc w:val="right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791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02EF" w:rsidRPr="006A02EF" w:rsidTr="006A02EF">
        <w:trPr>
          <w:trHeight w:val="440"/>
        </w:trPr>
        <w:tc>
          <w:tcPr>
            <w:tcW w:w="547" w:type="dxa"/>
          </w:tcPr>
          <w:p w:rsidR="006A02EF" w:rsidRPr="006A02EF" w:rsidRDefault="006A02EF" w:rsidP="006A02EF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/>
              <w:ind w:left="-107" w:right="15" w:firstLine="0"/>
              <w:jc w:val="right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791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02EF" w:rsidRPr="006A02EF" w:rsidTr="006A02EF">
        <w:trPr>
          <w:trHeight w:val="440"/>
        </w:trPr>
        <w:tc>
          <w:tcPr>
            <w:tcW w:w="547" w:type="dxa"/>
          </w:tcPr>
          <w:p w:rsidR="006A02EF" w:rsidRPr="006A02EF" w:rsidRDefault="006A02EF" w:rsidP="006A02EF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/>
              <w:ind w:left="-107" w:right="15" w:firstLine="0"/>
              <w:jc w:val="right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791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02EF" w:rsidRPr="006A02EF" w:rsidTr="006A02EF">
        <w:trPr>
          <w:trHeight w:val="440"/>
        </w:trPr>
        <w:tc>
          <w:tcPr>
            <w:tcW w:w="547" w:type="dxa"/>
          </w:tcPr>
          <w:p w:rsidR="006A02EF" w:rsidRPr="006A02EF" w:rsidRDefault="006A02EF" w:rsidP="006A02EF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/>
              <w:ind w:left="-107" w:right="15" w:firstLine="0"/>
              <w:jc w:val="right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791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02EF" w:rsidRPr="006A02EF" w:rsidTr="006A02EF">
        <w:trPr>
          <w:trHeight w:val="440"/>
        </w:trPr>
        <w:tc>
          <w:tcPr>
            <w:tcW w:w="547" w:type="dxa"/>
          </w:tcPr>
          <w:p w:rsidR="006A02EF" w:rsidRPr="006A02EF" w:rsidRDefault="006A02EF" w:rsidP="006A02EF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/>
              <w:ind w:left="-107" w:right="15" w:firstLine="0"/>
              <w:jc w:val="right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791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02EF" w:rsidRPr="006A02EF" w:rsidTr="006A02EF">
        <w:trPr>
          <w:trHeight w:val="440"/>
        </w:trPr>
        <w:tc>
          <w:tcPr>
            <w:tcW w:w="547" w:type="dxa"/>
          </w:tcPr>
          <w:p w:rsidR="006A02EF" w:rsidRPr="006A02EF" w:rsidRDefault="006A02EF" w:rsidP="006A02EF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/>
              <w:ind w:left="-107" w:right="15" w:firstLine="0"/>
              <w:jc w:val="right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791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02EF" w:rsidRPr="006A02EF" w:rsidTr="006A02EF">
        <w:trPr>
          <w:trHeight w:val="440"/>
        </w:trPr>
        <w:tc>
          <w:tcPr>
            <w:tcW w:w="547" w:type="dxa"/>
          </w:tcPr>
          <w:p w:rsidR="006A02EF" w:rsidRPr="006A02EF" w:rsidRDefault="006A02EF" w:rsidP="006A02EF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/>
              <w:ind w:left="-107" w:right="15" w:firstLine="0"/>
              <w:jc w:val="right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791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02EF" w:rsidRPr="006A02EF" w:rsidTr="006A02EF">
        <w:trPr>
          <w:trHeight w:val="440"/>
        </w:trPr>
        <w:tc>
          <w:tcPr>
            <w:tcW w:w="547" w:type="dxa"/>
          </w:tcPr>
          <w:p w:rsidR="006A02EF" w:rsidRPr="006A02EF" w:rsidRDefault="006A02EF" w:rsidP="006A02EF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/>
              <w:ind w:left="-107" w:right="15" w:firstLine="0"/>
              <w:jc w:val="right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791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02EF" w:rsidRPr="006A02EF" w:rsidTr="006A02EF">
        <w:trPr>
          <w:trHeight w:val="440"/>
        </w:trPr>
        <w:tc>
          <w:tcPr>
            <w:tcW w:w="547" w:type="dxa"/>
          </w:tcPr>
          <w:p w:rsidR="006A02EF" w:rsidRPr="006A02EF" w:rsidRDefault="006A02EF" w:rsidP="006A02EF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/>
              <w:ind w:left="-107" w:right="15" w:firstLine="0"/>
              <w:jc w:val="right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791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02EF" w:rsidRPr="006A02EF" w:rsidTr="006A02EF">
        <w:trPr>
          <w:trHeight w:val="440"/>
        </w:trPr>
        <w:tc>
          <w:tcPr>
            <w:tcW w:w="547" w:type="dxa"/>
          </w:tcPr>
          <w:p w:rsidR="006A02EF" w:rsidRPr="006A02EF" w:rsidRDefault="006A02EF" w:rsidP="006A02EF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/>
              <w:ind w:left="-107" w:right="15" w:firstLine="0"/>
              <w:jc w:val="right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791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02EF" w:rsidRPr="006A02EF" w:rsidTr="006A02EF">
        <w:trPr>
          <w:trHeight w:val="440"/>
        </w:trPr>
        <w:tc>
          <w:tcPr>
            <w:tcW w:w="547" w:type="dxa"/>
          </w:tcPr>
          <w:p w:rsidR="006A02EF" w:rsidRPr="006A02EF" w:rsidRDefault="006A02EF" w:rsidP="006A02EF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/>
              <w:ind w:left="-107" w:right="15" w:firstLine="0"/>
              <w:jc w:val="right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791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02EF" w:rsidRPr="006A02EF" w:rsidTr="006A02EF">
        <w:trPr>
          <w:trHeight w:val="440"/>
        </w:trPr>
        <w:tc>
          <w:tcPr>
            <w:tcW w:w="547" w:type="dxa"/>
          </w:tcPr>
          <w:p w:rsidR="006A02EF" w:rsidRPr="006A02EF" w:rsidRDefault="006A02EF" w:rsidP="006A02EF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/>
              <w:ind w:left="-107" w:right="15" w:firstLine="0"/>
              <w:jc w:val="right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791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02EF" w:rsidRPr="006A02EF" w:rsidTr="006A02EF">
        <w:trPr>
          <w:trHeight w:val="440"/>
        </w:trPr>
        <w:tc>
          <w:tcPr>
            <w:tcW w:w="547" w:type="dxa"/>
          </w:tcPr>
          <w:p w:rsidR="006A02EF" w:rsidRPr="006A02EF" w:rsidRDefault="006A02EF" w:rsidP="006A02EF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/>
              <w:ind w:left="-107" w:right="15" w:firstLine="0"/>
              <w:jc w:val="right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791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02EF" w:rsidRPr="006A02EF" w:rsidTr="006A02EF">
        <w:trPr>
          <w:trHeight w:val="440"/>
        </w:trPr>
        <w:tc>
          <w:tcPr>
            <w:tcW w:w="547" w:type="dxa"/>
          </w:tcPr>
          <w:p w:rsidR="006A02EF" w:rsidRPr="006A02EF" w:rsidRDefault="006A02EF" w:rsidP="006A02EF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/>
              <w:ind w:left="-107" w:right="15" w:firstLine="0"/>
              <w:jc w:val="right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791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02EF" w:rsidRPr="006A02EF" w:rsidTr="006A02EF">
        <w:trPr>
          <w:trHeight w:val="440"/>
        </w:trPr>
        <w:tc>
          <w:tcPr>
            <w:tcW w:w="547" w:type="dxa"/>
          </w:tcPr>
          <w:p w:rsidR="006A02EF" w:rsidRPr="006A02EF" w:rsidRDefault="006A02EF" w:rsidP="006A02EF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/>
              <w:ind w:left="-107" w:right="15" w:firstLine="0"/>
              <w:jc w:val="right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791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02EF" w:rsidRPr="006A02EF" w:rsidTr="006A02EF">
        <w:trPr>
          <w:trHeight w:val="440"/>
        </w:trPr>
        <w:tc>
          <w:tcPr>
            <w:tcW w:w="547" w:type="dxa"/>
          </w:tcPr>
          <w:p w:rsidR="006A02EF" w:rsidRPr="006A02EF" w:rsidRDefault="006A02EF" w:rsidP="006A02EF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/>
              <w:ind w:left="-107" w:right="15" w:firstLine="0"/>
              <w:jc w:val="right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791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02EF" w:rsidRPr="006A02EF" w:rsidTr="006A02EF">
        <w:trPr>
          <w:trHeight w:val="440"/>
        </w:trPr>
        <w:tc>
          <w:tcPr>
            <w:tcW w:w="547" w:type="dxa"/>
          </w:tcPr>
          <w:p w:rsidR="006A02EF" w:rsidRPr="006A02EF" w:rsidRDefault="006A02EF" w:rsidP="006A02EF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/>
              <w:ind w:left="-107" w:right="15" w:firstLine="0"/>
              <w:jc w:val="right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791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02EF" w:rsidRPr="006A02EF" w:rsidTr="006A02EF">
        <w:trPr>
          <w:trHeight w:val="440"/>
        </w:trPr>
        <w:tc>
          <w:tcPr>
            <w:tcW w:w="547" w:type="dxa"/>
          </w:tcPr>
          <w:p w:rsidR="006A02EF" w:rsidRPr="006A02EF" w:rsidRDefault="006A02EF" w:rsidP="006A02EF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/>
              <w:ind w:left="-107" w:right="15" w:firstLine="0"/>
              <w:jc w:val="right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791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02EF" w:rsidRPr="006A02EF" w:rsidTr="006A02EF">
        <w:trPr>
          <w:trHeight w:val="440"/>
        </w:trPr>
        <w:tc>
          <w:tcPr>
            <w:tcW w:w="547" w:type="dxa"/>
          </w:tcPr>
          <w:p w:rsidR="006A02EF" w:rsidRPr="006A02EF" w:rsidRDefault="006A02EF" w:rsidP="006A02EF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/>
              <w:ind w:left="-107" w:right="15" w:firstLine="0"/>
              <w:jc w:val="right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791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02EF" w:rsidRPr="006A02EF" w:rsidTr="006A02EF">
        <w:trPr>
          <w:trHeight w:val="440"/>
        </w:trPr>
        <w:tc>
          <w:tcPr>
            <w:tcW w:w="547" w:type="dxa"/>
          </w:tcPr>
          <w:p w:rsidR="006A02EF" w:rsidRPr="006A02EF" w:rsidRDefault="006A02EF" w:rsidP="006A02EF">
            <w:pPr>
              <w:keepNext/>
              <w:keepLines/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spacing w:after="0"/>
              <w:ind w:left="-107" w:right="15" w:firstLine="0"/>
              <w:jc w:val="both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791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6A02EF" w:rsidRPr="006A02EF" w:rsidRDefault="006A02EF" w:rsidP="006A02EF">
            <w:pPr>
              <w:keepNext/>
              <w:keepLines/>
              <w:widowControl w:val="0"/>
              <w:tabs>
                <w:tab w:val="left" w:pos="851"/>
              </w:tabs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A02EF" w:rsidRPr="003A1CCE" w:rsidRDefault="006A02EF" w:rsidP="006322AA">
      <w:pPr>
        <w:spacing w:after="0" w:line="240" w:lineRule="auto"/>
        <w:rPr>
          <w:color w:val="000000" w:themeColor="text1"/>
        </w:rPr>
      </w:pPr>
    </w:p>
    <w:sectPr w:rsidR="006A02EF" w:rsidRPr="003A1CCE" w:rsidSect="00AB68FF">
      <w:footerReference w:type="default" r:id="rId8"/>
      <w:pgSz w:w="11906" w:h="16838"/>
      <w:pgMar w:top="1135" w:right="850" w:bottom="709" w:left="1276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D33" w:rsidRDefault="00794D33" w:rsidP="005D0680">
      <w:pPr>
        <w:spacing w:after="0" w:line="240" w:lineRule="auto"/>
      </w:pPr>
      <w:r>
        <w:separator/>
      </w:r>
    </w:p>
  </w:endnote>
  <w:endnote w:type="continuationSeparator" w:id="0">
    <w:p w:rsidR="00794D33" w:rsidRDefault="00794D33" w:rsidP="005D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E0C" w:rsidRPr="003A1CCE" w:rsidRDefault="00557E0C" w:rsidP="00557E0C">
    <w:pPr>
      <w:pStyle w:val="a5"/>
      <w:jc w:val="center"/>
      <w:rPr>
        <w:b/>
        <w:color w:val="808080" w:themeColor="background1" w:themeShade="80"/>
        <w:sz w:val="16"/>
        <w:szCs w:val="16"/>
      </w:rPr>
    </w:pPr>
    <w:r w:rsidRPr="003A1CCE">
      <w:rPr>
        <w:color w:val="808080" w:themeColor="background1" w:themeShade="80"/>
        <w:sz w:val="16"/>
        <w:szCs w:val="16"/>
      </w:rPr>
      <w:t xml:space="preserve">Страница </w:t>
    </w:r>
    <w:r w:rsidRPr="003A1CCE">
      <w:rPr>
        <w:b/>
        <w:color w:val="808080" w:themeColor="background1" w:themeShade="80"/>
        <w:sz w:val="16"/>
        <w:szCs w:val="16"/>
      </w:rPr>
      <w:fldChar w:fldCharType="begin"/>
    </w:r>
    <w:r w:rsidRPr="003A1CCE">
      <w:rPr>
        <w:b/>
        <w:color w:val="808080" w:themeColor="background1" w:themeShade="80"/>
        <w:sz w:val="16"/>
        <w:szCs w:val="16"/>
      </w:rPr>
      <w:instrText>PAGE  \* Arabic  \* MERGEFORMAT</w:instrText>
    </w:r>
    <w:r w:rsidRPr="003A1CCE">
      <w:rPr>
        <w:b/>
        <w:color w:val="808080" w:themeColor="background1" w:themeShade="80"/>
        <w:sz w:val="16"/>
        <w:szCs w:val="16"/>
      </w:rPr>
      <w:fldChar w:fldCharType="separate"/>
    </w:r>
    <w:r w:rsidRPr="003A1CCE">
      <w:rPr>
        <w:b/>
        <w:noProof/>
        <w:color w:val="808080" w:themeColor="background1" w:themeShade="80"/>
        <w:sz w:val="16"/>
        <w:szCs w:val="16"/>
      </w:rPr>
      <w:t>4</w:t>
    </w:r>
    <w:r w:rsidRPr="003A1CCE">
      <w:rPr>
        <w:b/>
        <w:color w:val="808080" w:themeColor="background1" w:themeShade="80"/>
        <w:sz w:val="16"/>
        <w:szCs w:val="16"/>
      </w:rPr>
      <w:fldChar w:fldCharType="end"/>
    </w:r>
    <w:r w:rsidRPr="003A1CCE">
      <w:rPr>
        <w:color w:val="808080" w:themeColor="background1" w:themeShade="80"/>
        <w:sz w:val="16"/>
        <w:szCs w:val="16"/>
      </w:rPr>
      <w:t xml:space="preserve"> из </w:t>
    </w:r>
    <w:r w:rsidRPr="003A1CCE">
      <w:rPr>
        <w:b/>
        <w:color w:val="808080" w:themeColor="background1" w:themeShade="80"/>
        <w:sz w:val="16"/>
        <w:szCs w:val="16"/>
      </w:rPr>
      <w:fldChar w:fldCharType="begin"/>
    </w:r>
    <w:r w:rsidRPr="003A1CCE">
      <w:rPr>
        <w:b/>
        <w:color w:val="808080" w:themeColor="background1" w:themeShade="80"/>
        <w:sz w:val="16"/>
        <w:szCs w:val="16"/>
      </w:rPr>
      <w:instrText>NUMPAGES  \* Arabic  \* MERGEFORMAT</w:instrText>
    </w:r>
    <w:r w:rsidRPr="003A1CCE">
      <w:rPr>
        <w:b/>
        <w:color w:val="808080" w:themeColor="background1" w:themeShade="80"/>
        <w:sz w:val="16"/>
        <w:szCs w:val="16"/>
      </w:rPr>
      <w:fldChar w:fldCharType="separate"/>
    </w:r>
    <w:r w:rsidRPr="003A1CCE">
      <w:rPr>
        <w:b/>
        <w:noProof/>
        <w:color w:val="808080" w:themeColor="background1" w:themeShade="80"/>
        <w:sz w:val="16"/>
        <w:szCs w:val="16"/>
      </w:rPr>
      <w:t>6</w:t>
    </w:r>
    <w:r w:rsidRPr="003A1CCE">
      <w:rPr>
        <w:b/>
        <w:color w:val="808080" w:themeColor="background1" w:themeShade="80"/>
        <w:sz w:val="16"/>
        <w:szCs w:val="16"/>
      </w:rPr>
      <w:fldChar w:fldCharType="end"/>
    </w:r>
  </w:p>
  <w:p w:rsidR="00557E0C" w:rsidRDefault="00557E0C" w:rsidP="00557E0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D33" w:rsidRDefault="00794D33" w:rsidP="005D0680">
      <w:pPr>
        <w:spacing w:after="0" w:line="240" w:lineRule="auto"/>
      </w:pPr>
      <w:r>
        <w:separator/>
      </w:r>
    </w:p>
  </w:footnote>
  <w:footnote w:type="continuationSeparator" w:id="0">
    <w:p w:rsidR="00794D33" w:rsidRDefault="00794D33" w:rsidP="005D0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2F72"/>
    <w:multiLevelType w:val="hybridMultilevel"/>
    <w:tmpl w:val="2110B4B6"/>
    <w:lvl w:ilvl="0" w:tplc="5ABA1F2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A6AA9"/>
    <w:multiLevelType w:val="multilevel"/>
    <w:tmpl w:val="9D869BCE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Times New Roman" w:hAnsi="Calibri" w:cs="Times New Roman" w:hint="default"/>
        <w:b/>
        <w:bCs/>
        <w:i w:val="0"/>
        <w:iCs w:val="0"/>
        <w:smallCaps w:val="0"/>
        <w:strike w:val="0"/>
        <w:dstrike w:val="0"/>
        <w:color w:val="EA5C3B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3469B1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CE5559F"/>
    <w:multiLevelType w:val="hybridMultilevel"/>
    <w:tmpl w:val="F9A82E92"/>
    <w:lvl w:ilvl="0" w:tplc="2A14B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E6961"/>
    <w:multiLevelType w:val="hybridMultilevel"/>
    <w:tmpl w:val="ECB69A62"/>
    <w:lvl w:ilvl="0" w:tplc="2A14B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67DA6"/>
    <w:multiLevelType w:val="hybridMultilevel"/>
    <w:tmpl w:val="3B3266EC"/>
    <w:lvl w:ilvl="0" w:tplc="2A14B0E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F02A1"/>
    <w:multiLevelType w:val="hybridMultilevel"/>
    <w:tmpl w:val="308CC7A8"/>
    <w:lvl w:ilvl="0" w:tplc="2A14B0E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92EFB"/>
    <w:multiLevelType w:val="hybridMultilevel"/>
    <w:tmpl w:val="30C671B2"/>
    <w:lvl w:ilvl="0" w:tplc="2A14B0E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0679F"/>
    <w:multiLevelType w:val="hybridMultilevel"/>
    <w:tmpl w:val="FA1A4CA4"/>
    <w:lvl w:ilvl="0" w:tplc="2A14B0E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B3661"/>
    <w:multiLevelType w:val="hybridMultilevel"/>
    <w:tmpl w:val="B16642C8"/>
    <w:lvl w:ilvl="0" w:tplc="2A14B0E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068B"/>
    <w:multiLevelType w:val="hybridMultilevel"/>
    <w:tmpl w:val="871CB784"/>
    <w:lvl w:ilvl="0" w:tplc="2A14B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93"/>
    <w:rsid w:val="00004448"/>
    <w:rsid w:val="00005AAD"/>
    <w:rsid w:val="00025755"/>
    <w:rsid w:val="000279A7"/>
    <w:rsid w:val="00027CE5"/>
    <w:rsid w:val="00030B5D"/>
    <w:rsid w:val="00033723"/>
    <w:rsid w:val="00035522"/>
    <w:rsid w:val="00035791"/>
    <w:rsid w:val="00035C5E"/>
    <w:rsid w:val="00036172"/>
    <w:rsid w:val="00040D70"/>
    <w:rsid w:val="00042BB2"/>
    <w:rsid w:val="00053653"/>
    <w:rsid w:val="00062B7B"/>
    <w:rsid w:val="00063566"/>
    <w:rsid w:val="000663CA"/>
    <w:rsid w:val="00066F11"/>
    <w:rsid w:val="00070DBB"/>
    <w:rsid w:val="00072047"/>
    <w:rsid w:val="000741E8"/>
    <w:rsid w:val="000749F5"/>
    <w:rsid w:val="00074F38"/>
    <w:rsid w:val="00077EB6"/>
    <w:rsid w:val="000927D1"/>
    <w:rsid w:val="00096F3F"/>
    <w:rsid w:val="000A51C2"/>
    <w:rsid w:val="000A5404"/>
    <w:rsid w:val="000B2C6B"/>
    <w:rsid w:val="000B6498"/>
    <w:rsid w:val="000B72B6"/>
    <w:rsid w:val="000C2691"/>
    <w:rsid w:val="000C26B1"/>
    <w:rsid w:val="000C2827"/>
    <w:rsid w:val="000C38C9"/>
    <w:rsid w:val="000C3AC3"/>
    <w:rsid w:val="000C57F1"/>
    <w:rsid w:val="000D4031"/>
    <w:rsid w:val="000D5D58"/>
    <w:rsid w:val="000E1B96"/>
    <w:rsid w:val="000E53EC"/>
    <w:rsid w:val="000E5F31"/>
    <w:rsid w:val="000F05C0"/>
    <w:rsid w:val="000F1965"/>
    <w:rsid w:val="000F3BDF"/>
    <w:rsid w:val="000F60B3"/>
    <w:rsid w:val="000F6191"/>
    <w:rsid w:val="000F6688"/>
    <w:rsid w:val="00100B4E"/>
    <w:rsid w:val="00101286"/>
    <w:rsid w:val="00101BE7"/>
    <w:rsid w:val="001027B0"/>
    <w:rsid w:val="00114CE3"/>
    <w:rsid w:val="00116DCF"/>
    <w:rsid w:val="0011779B"/>
    <w:rsid w:val="00120AD9"/>
    <w:rsid w:val="00121224"/>
    <w:rsid w:val="0012321C"/>
    <w:rsid w:val="001257EE"/>
    <w:rsid w:val="001338E2"/>
    <w:rsid w:val="001345E5"/>
    <w:rsid w:val="00135293"/>
    <w:rsid w:val="0014153D"/>
    <w:rsid w:val="00144C31"/>
    <w:rsid w:val="00144D16"/>
    <w:rsid w:val="00166336"/>
    <w:rsid w:val="00167438"/>
    <w:rsid w:val="00170ECB"/>
    <w:rsid w:val="0017368E"/>
    <w:rsid w:val="00173A3A"/>
    <w:rsid w:val="0017642A"/>
    <w:rsid w:val="001802D4"/>
    <w:rsid w:val="00182F36"/>
    <w:rsid w:val="00184C53"/>
    <w:rsid w:val="001851B8"/>
    <w:rsid w:val="001872B9"/>
    <w:rsid w:val="001935A5"/>
    <w:rsid w:val="00193E09"/>
    <w:rsid w:val="00193EB3"/>
    <w:rsid w:val="001A0744"/>
    <w:rsid w:val="001A1574"/>
    <w:rsid w:val="001A6C48"/>
    <w:rsid w:val="001A6D94"/>
    <w:rsid w:val="001B038E"/>
    <w:rsid w:val="001B0F0B"/>
    <w:rsid w:val="001B2646"/>
    <w:rsid w:val="001B29A2"/>
    <w:rsid w:val="001B49E7"/>
    <w:rsid w:val="001B70D4"/>
    <w:rsid w:val="001B720E"/>
    <w:rsid w:val="001E45D7"/>
    <w:rsid w:val="001F1631"/>
    <w:rsid w:val="001F38DF"/>
    <w:rsid w:val="001F6203"/>
    <w:rsid w:val="002063B5"/>
    <w:rsid w:val="0021206B"/>
    <w:rsid w:val="00214BFF"/>
    <w:rsid w:val="00221E65"/>
    <w:rsid w:val="0022245A"/>
    <w:rsid w:val="00224C57"/>
    <w:rsid w:val="0022676B"/>
    <w:rsid w:val="0023324D"/>
    <w:rsid w:val="00235617"/>
    <w:rsid w:val="00237EE6"/>
    <w:rsid w:val="00241A3A"/>
    <w:rsid w:val="002427C9"/>
    <w:rsid w:val="00254A57"/>
    <w:rsid w:val="002568E9"/>
    <w:rsid w:val="00262DD3"/>
    <w:rsid w:val="00270A64"/>
    <w:rsid w:val="00271118"/>
    <w:rsid w:val="00276AD3"/>
    <w:rsid w:val="00286D9A"/>
    <w:rsid w:val="00291AA5"/>
    <w:rsid w:val="0029272B"/>
    <w:rsid w:val="00292B34"/>
    <w:rsid w:val="002B6F74"/>
    <w:rsid w:val="002C4209"/>
    <w:rsid w:val="002C5A83"/>
    <w:rsid w:val="002C5C49"/>
    <w:rsid w:val="002D03CD"/>
    <w:rsid w:val="002D41EC"/>
    <w:rsid w:val="002E0CD5"/>
    <w:rsid w:val="002E4C63"/>
    <w:rsid w:val="002E7639"/>
    <w:rsid w:val="002F0D08"/>
    <w:rsid w:val="002F690D"/>
    <w:rsid w:val="002F73D0"/>
    <w:rsid w:val="003009F7"/>
    <w:rsid w:val="00313DE4"/>
    <w:rsid w:val="00316A16"/>
    <w:rsid w:val="00320D82"/>
    <w:rsid w:val="00323322"/>
    <w:rsid w:val="003266A0"/>
    <w:rsid w:val="00326F03"/>
    <w:rsid w:val="0033014F"/>
    <w:rsid w:val="00340D48"/>
    <w:rsid w:val="003520CA"/>
    <w:rsid w:val="00356D21"/>
    <w:rsid w:val="0036110C"/>
    <w:rsid w:val="0038694F"/>
    <w:rsid w:val="003879A0"/>
    <w:rsid w:val="00390C10"/>
    <w:rsid w:val="00391009"/>
    <w:rsid w:val="00391901"/>
    <w:rsid w:val="003A1A6D"/>
    <w:rsid w:val="003A1BD9"/>
    <w:rsid w:val="003A1CCE"/>
    <w:rsid w:val="003A1CD6"/>
    <w:rsid w:val="003A378D"/>
    <w:rsid w:val="003B09E6"/>
    <w:rsid w:val="003B0ED1"/>
    <w:rsid w:val="003C0CE4"/>
    <w:rsid w:val="003C41F1"/>
    <w:rsid w:val="003C58EC"/>
    <w:rsid w:val="003D022A"/>
    <w:rsid w:val="003D5001"/>
    <w:rsid w:val="003D7F7C"/>
    <w:rsid w:val="003E5CF7"/>
    <w:rsid w:val="003F1E48"/>
    <w:rsid w:val="003F5F8A"/>
    <w:rsid w:val="0040114F"/>
    <w:rsid w:val="004055D4"/>
    <w:rsid w:val="004153D4"/>
    <w:rsid w:val="00422BDD"/>
    <w:rsid w:val="00427EEE"/>
    <w:rsid w:val="004308C2"/>
    <w:rsid w:val="004405DB"/>
    <w:rsid w:val="00440D2A"/>
    <w:rsid w:val="0044345F"/>
    <w:rsid w:val="004542B9"/>
    <w:rsid w:val="00455638"/>
    <w:rsid w:val="00455AB6"/>
    <w:rsid w:val="00456978"/>
    <w:rsid w:val="00463115"/>
    <w:rsid w:val="00466AD6"/>
    <w:rsid w:val="00472FAC"/>
    <w:rsid w:val="0047561F"/>
    <w:rsid w:val="0048161D"/>
    <w:rsid w:val="0048177F"/>
    <w:rsid w:val="00482A4C"/>
    <w:rsid w:val="00485675"/>
    <w:rsid w:val="004914A3"/>
    <w:rsid w:val="00493892"/>
    <w:rsid w:val="00494E44"/>
    <w:rsid w:val="00495541"/>
    <w:rsid w:val="004A0B04"/>
    <w:rsid w:val="004A4F44"/>
    <w:rsid w:val="004B3EAD"/>
    <w:rsid w:val="004B5578"/>
    <w:rsid w:val="004C466B"/>
    <w:rsid w:val="004D08C4"/>
    <w:rsid w:val="004D1991"/>
    <w:rsid w:val="004D1FE6"/>
    <w:rsid w:val="004E1D33"/>
    <w:rsid w:val="004E1EB1"/>
    <w:rsid w:val="004F374F"/>
    <w:rsid w:val="004F57E7"/>
    <w:rsid w:val="0050013C"/>
    <w:rsid w:val="005024B6"/>
    <w:rsid w:val="0051154F"/>
    <w:rsid w:val="00514647"/>
    <w:rsid w:val="0052466C"/>
    <w:rsid w:val="00526BFB"/>
    <w:rsid w:val="00532B8F"/>
    <w:rsid w:val="00536DF8"/>
    <w:rsid w:val="0054346E"/>
    <w:rsid w:val="005441FE"/>
    <w:rsid w:val="00546E81"/>
    <w:rsid w:val="00551A66"/>
    <w:rsid w:val="00553167"/>
    <w:rsid w:val="00557E0C"/>
    <w:rsid w:val="00564714"/>
    <w:rsid w:val="00567C17"/>
    <w:rsid w:val="00571D52"/>
    <w:rsid w:val="0057290D"/>
    <w:rsid w:val="005744FA"/>
    <w:rsid w:val="00575E8D"/>
    <w:rsid w:val="00583953"/>
    <w:rsid w:val="00584FD1"/>
    <w:rsid w:val="0059046C"/>
    <w:rsid w:val="00596D25"/>
    <w:rsid w:val="005A1293"/>
    <w:rsid w:val="005A12FF"/>
    <w:rsid w:val="005B0576"/>
    <w:rsid w:val="005B0CDC"/>
    <w:rsid w:val="005B22F4"/>
    <w:rsid w:val="005B4214"/>
    <w:rsid w:val="005B5715"/>
    <w:rsid w:val="005C273E"/>
    <w:rsid w:val="005C4E00"/>
    <w:rsid w:val="005C539B"/>
    <w:rsid w:val="005C5456"/>
    <w:rsid w:val="005C6CFA"/>
    <w:rsid w:val="005D0680"/>
    <w:rsid w:val="005D38D4"/>
    <w:rsid w:val="005D64B0"/>
    <w:rsid w:val="005E6420"/>
    <w:rsid w:val="005E7168"/>
    <w:rsid w:val="005F0DEB"/>
    <w:rsid w:val="005F2382"/>
    <w:rsid w:val="006058B6"/>
    <w:rsid w:val="0060715C"/>
    <w:rsid w:val="006165A1"/>
    <w:rsid w:val="00616F0B"/>
    <w:rsid w:val="00617DBA"/>
    <w:rsid w:val="006230E7"/>
    <w:rsid w:val="00623FBD"/>
    <w:rsid w:val="00631610"/>
    <w:rsid w:val="00631A65"/>
    <w:rsid w:val="0063200E"/>
    <w:rsid w:val="006322AA"/>
    <w:rsid w:val="006334E6"/>
    <w:rsid w:val="0063594E"/>
    <w:rsid w:val="006406AF"/>
    <w:rsid w:val="00640BE1"/>
    <w:rsid w:val="0064454C"/>
    <w:rsid w:val="00650D4D"/>
    <w:rsid w:val="00652D9F"/>
    <w:rsid w:val="006551DF"/>
    <w:rsid w:val="00660561"/>
    <w:rsid w:val="0066749C"/>
    <w:rsid w:val="00670674"/>
    <w:rsid w:val="0067240A"/>
    <w:rsid w:val="00673048"/>
    <w:rsid w:val="006805B4"/>
    <w:rsid w:val="00681877"/>
    <w:rsid w:val="00691D59"/>
    <w:rsid w:val="00697866"/>
    <w:rsid w:val="006A02EF"/>
    <w:rsid w:val="006A3A39"/>
    <w:rsid w:val="006A6C61"/>
    <w:rsid w:val="006B0984"/>
    <w:rsid w:val="006B112E"/>
    <w:rsid w:val="006B2ED1"/>
    <w:rsid w:val="006B4B2C"/>
    <w:rsid w:val="006B4DB8"/>
    <w:rsid w:val="006B7EDC"/>
    <w:rsid w:val="006C177C"/>
    <w:rsid w:val="006C2630"/>
    <w:rsid w:val="006C5367"/>
    <w:rsid w:val="006D06BC"/>
    <w:rsid w:val="006D41D5"/>
    <w:rsid w:val="006D434F"/>
    <w:rsid w:val="006D5077"/>
    <w:rsid w:val="006D5777"/>
    <w:rsid w:val="006D6273"/>
    <w:rsid w:val="006D7068"/>
    <w:rsid w:val="006D7349"/>
    <w:rsid w:val="006E0712"/>
    <w:rsid w:val="006E1FE1"/>
    <w:rsid w:val="006E46A3"/>
    <w:rsid w:val="007007A0"/>
    <w:rsid w:val="0071587E"/>
    <w:rsid w:val="0072123A"/>
    <w:rsid w:val="0072335A"/>
    <w:rsid w:val="007237B4"/>
    <w:rsid w:val="007248DA"/>
    <w:rsid w:val="0072507C"/>
    <w:rsid w:val="00725620"/>
    <w:rsid w:val="00732931"/>
    <w:rsid w:val="00732B63"/>
    <w:rsid w:val="007337F9"/>
    <w:rsid w:val="00735523"/>
    <w:rsid w:val="007367D3"/>
    <w:rsid w:val="0073797D"/>
    <w:rsid w:val="00740362"/>
    <w:rsid w:val="00744C7F"/>
    <w:rsid w:val="007454A4"/>
    <w:rsid w:val="00746096"/>
    <w:rsid w:val="00751DDB"/>
    <w:rsid w:val="007625BB"/>
    <w:rsid w:val="00772DA8"/>
    <w:rsid w:val="00777F5B"/>
    <w:rsid w:val="00781562"/>
    <w:rsid w:val="00781F95"/>
    <w:rsid w:val="0078226A"/>
    <w:rsid w:val="007905DB"/>
    <w:rsid w:val="00793B13"/>
    <w:rsid w:val="00794D33"/>
    <w:rsid w:val="007975C2"/>
    <w:rsid w:val="007A0942"/>
    <w:rsid w:val="007A3B1B"/>
    <w:rsid w:val="007A56CA"/>
    <w:rsid w:val="007A7288"/>
    <w:rsid w:val="007B3A03"/>
    <w:rsid w:val="007B75AF"/>
    <w:rsid w:val="007C311D"/>
    <w:rsid w:val="007C3327"/>
    <w:rsid w:val="007C4127"/>
    <w:rsid w:val="007C6CE4"/>
    <w:rsid w:val="007D1602"/>
    <w:rsid w:val="007D166C"/>
    <w:rsid w:val="007D20F0"/>
    <w:rsid w:val="007D4659"/>
    <w:rsid w:val="007D799E"/>
    <w:rsid w:val="007E00B0"/>
    <w:rsid w:val="007E42D5"/>
    <w:rsid w:val="00801A36"/>
    <w:rsid w:val="00806CEF"/>
    <w:rsid w:val="008076F3"/>
    <w:rsid w:val="0081354A"/>
    <w:rsid w:val="00813EF6"/>
    <w:rsid w:val="008142EC"/>
    <w:rsid w:val="00821C9C"/>
    <w:rsid w:val="008232F9"/>
    <w:rsid w:val="00827917"/>
    <w:rsid w:val="00834A83"/>
    <w:rsid w:val="00836645"/>
    <w:rsid w:val="0083794D"/>
    <w:rsid w:val="00847197"/>
    <w:rsid w:val="00847269"/>
    <w:rsid w:val="008614A5"/>
    <w:rsid w:val="00862B95"/>
    <w:rsid w:val="0087185B"/>
    <w:rsid w:val="00875737"/>
    <w:rsid w:val="008804D7"/>
    <w:rsid w:val="0088635A"/>
    <w:rsid w:val="0088761C"/>
    <w:rsid w:val="008921F1"/>
    <w:rsid w:val="008926F1"/>
    <w:rsid w:val="0089335C"/>
    <w:rsid w:val="0089372F"/>
    <w:rsid w:val="0089667E"/>
    <w:rsid w:val="008A0206"/>
    <w:rsid w:val="008A08A4"/>
    <w:rsid w:val="008A5C03"/>
    <w:rsid w:val="008B1ED7"/>
    <w:rsid w:val="008B5EE7"/>
    <w:rsid w:val="008B72A8"/>
    <w:rsid w:val="008C2EFB"/>
    <w:rsid w:val="008C3193"/>
    <w:rsid w:val="008C3E2E"/>
    <w:rsid w:val="008C52AD"/>
    <w:rsid w:val="008C7A05"/>
    <w:rsid w:val="008D2D4A"/>
    <w:rsid w:val="008D5DCF"/>
    <w:rsid w:val="008D733C"/>
    <w:rsid w:val="008E2FD3"/>
    <w:rsid w:val="008E5E8C"/>
    <w:rsid w:val="008E728B"/>
    <w:rsid w:val="008F134B"/>
    <w:rsid w:val="008F5909"/>
    <w:rsid w:val="00901936"/>
    <w:rsid w:val="00904B90"/>
    <w:rsid w:val="00910D35"/>
    <w:rsid w:val="009124C0"/>
    <w:rsid w:val="00914729"/>
    <w:rsid w:val="0091553C"/>
    <w:rsid w:val="009168D9"/>
    <w:rsid w:val="00917809"/>
    <w:rsid w:val="009212EE"/>
    <w:rsid w:val="009262FA"/>
    <w:rsid w:val="00927902"/>
    <w:rsid w:val="00933DA2"/>
    <w:rsid w:val="009410DE"/>
    <w:rsid w:val="00944C9C"/>
    <w:rsid w:val="0095190E"/>
    <w:rsid w:val="009541C0"/>
    <w:rsid w:val="00954E5F"/>
    <w:rsid w:val="00956DF4"/>
    <w:rsid w:val="009672BD"/>
    <w:rsid w:val="00973EC1"/>
    <w:rsid w:val="00976B63"/>
    <w:rsid w:val="009779D0"/>
    <w:rsid w:val="00984F37"/>
    <w:rsid w:val="009864E8"/>
    <w:rsid w:val="00992173"/>
    <w:rsid w:val="009A079E"/>
    <w:rsid w:val="009A5D78"/>
    <w:rsid w:val="009A7795"/>
    <w:rsid w:val="009B73AD"/>
    <w:rsid w:val="009C40AB"/>
    <w:rsid w:val="009D2564"/>
    <w:rsid w:val="009D407E"/>
    <w:rsid w:val="009D5BBA"/>
    <w:rsid w:val="009D68CD"/>
    <w:rsid w:val="009E0F64"/>
    <w:rsid w:val="009E58D6"/>
    <w:rsid w:val="009E63CA"/>
    <w:rsid w:val="009F48C3"/>
    <w:rsid w:val="009F645E"/>
    <w:rsid w:val="009F6B91"/>
    <w:rsid w:val="00A0274E"/>
    <w:rsid w:val="00A0535C"/>
    <w:rsid w:val="00A0585B"/>
    <w:rsid w:val="00A101FF"/>
    <w:rsid w:val="00A10249"/>
    <w:rsid w:val="00A200A3"/>
    <w:rsid w:val="00A20121"/>
    <w:rsid w:val="00A213D5"/>
    <w:rsid w:val="00A21CBF"/>
    <w:rsid w:val="00A2233C"/>
    <w:rsid w:val="00A24D43"/>
    <w:rsid w:val="00A365DF"/>
    <w:rsid w:val="00A4082E"/>
    <w:rsid w:val="00A41C29"/>
    <w:rsid w:val="00A44ECD"/>
    <w:rsid w:val="00A50AD6"/>
    <w:rsid w:val="00A53F01"/>
    <w:rsid w:val="00A6548C"/>
    <w:rsid w:val="00A7188C"/>
    <w:rsid w:val="00A73440"/>
    <w:rsid w:val="00A75221"/>
    <w:rsid w:val="00A7713B"/>
    <w:rsid w:val="00A80201"/>
    <w:rsid w:val="00A8341D"/>
    <w:rsid w:val="00A9230E"/>
    <w:rsid w:val="00A92B45"/>
    <w:rsid w:val="00A93767"/>
    <w:rsid w:val="00A93BB0"/>
    <w:rsid w:val="00A94FCC"/>
    <w:rsid w:val="00AA08E4"/>
    <w:rsid w:val="00AA5AE4"/>
    <w:rsid w:val="00AB35FE"/>
    <w:rsid w:val="00AB36F5"/>
    <w:rsid w:val="00AB561F"/>
    <w:rsid w:val="00AB68A9"/>
    <w:rsid w:val="00AB68FF"/>
    <w:rsid w:val="00AB6C84"/>
    <w:rsid w:val="00AC1FA7"/>
    <w:rsid w:val="00AD2355"/>
    <w:rsid w:val="00AD304C"/>
    <w:rsid w:val="00AD35F3"/>
    <w:rsid w:val="00AE4B09"/>
    <w:rsid w:val="00AE7C3B"/>
    <w:rsid w:val="00B15089"/>
    <w:rsid w:val="00B20093"/>
    <w:rsid w:val="00B211EC"/>
    <w:rsid w:val="00B21CF2"/>
    <w:rsid w:val="00B265B9"/>
    <w:rsid w:val="00B30C99"/>
    <w:rsid w:val="00B31983"/>
    <w:rsid w:val="00B350BF"/>
    <w:rsid w:val="00B36ED4"/>
    <w:rsid w:val="00B40E5E"/>
    <w:rsid w:val="00B458AC"/>
    <w:rsid w:val="00B47F9D"/>
    <w:rsid w:val="00B502FC"/>
    <w:rsid w:val="00B509C2"/>
    <w:rsid w:val="00B50D49"/>
    <w:rsid w:val="00B53AEE"/>
    <w:rsid w:val="00B5496B"/>
    <w:rsid w:val="00B652ED"/>
    <w:rsid w:val="00B7149B"/>
    <w:rsid w:val="00B74873"/>
    <w:rsid w:val="00B74D41"/>
    <w:rsid w:val="00B831BF"/>
    <w:rsid w:val="00B916E4"/>
    <w:rsid w:val="00B9479E"/>
    <w:rsid w:val="00B96834"/>
    <w:rsid w:val="00BA1564"/>
    <w:rsid w:val="00BA2DAA"/>
    <w:rsid w:val="00BA5035"/>
    <w:rsid w:val="00BA658C"/>
    <w:rsid w:val="00BA6E8F"/>
    <w:rsid w:val="00BA7E2E"/>
    <w:rsid w:val="00BB0702"/>
    <w:rsid w:val="00BB1B02"/>
    <w:rsid w:val="00BB2E27"/>
    <w:rsid w:val="00BB77DA"/>
    <w:rsid w:val="00BC1C02"/>
    <w:rsid w:val="00BD0C8B"/>
    <w:rsid w:val="00BD28B0"/>
    <w:rsid w:val="00BD3B9A"/>
    <w:rsid w:val="00BD6994"/>
    <w:rsid w:val="00BD7B46"/>
    <w:rsid w:val="00BE4262"/>
    <w:rsid w:val="00BF4303"/>
    <w:rsid w:val="00BF4E9F"/>
    <w:rsid w:val="00C03087"/>
    <w:rsid w:val="00C03BC8"/>
    <w:rsid w:val="00C04AAE"/>
    <w:rsid w:val="00C1222D"/>
    <w:rsid w:val="00C13002"/>
    <w:rsid w:val="00C236C3"/>
    <w:rsid w:val="00C245D7"/>
    <w:rsid w:val="00C261F3"/>
    <w:rsid w:val="00C265EC"/>
    <w:rsid w:val="00C307C4"/>
    <w:rsid w:val="00C34607"/>
    <w:rsid w:val="00C3731D"/>
    <w:rsid w:val="00C43C1F"/>
    <w:rsid w:val="00C44F7C"/>
    <w:rsid w:val="00C4544E"/>
    <w:rsid w:val="00C4565A"/>
    <w:rsid w:val="00C45A3D"/>
    <w:rsid w:val="00C4632D"/>
    <w:rsid w:val="00C4761C"/>
    <w:rsid w:val="00C514F4"/>
    <w:rsid w:val="00C53692"/>
    <w:rsid w:val="00C54C0B"/>
    <w:rsid w:val="00C57277"/>
    <w:rsid w:val="00C634E1"/>
    <w:rsid w:val="00C64E6F"/>
    <w:rsid w:val="00C6555E"/>
    <w:rsid w:val="00C664BE"/>
    <w:rsid w:val="00C82340"/>
    <w:rsid w:val="00C8449C"/>
    <w:rsid w:val="00C85696"/>
    <w:rsid w:val="00C863C3"/>
    <w:rsid w:val="00C90F8B"/>
    <w:rsid w:val="00C95A78"/>
    <w:rsid w:val="00CB09BD"/>
    <w:rsid w:val="00CB1538"/>
    <w:rsid w:val="00CB58DF"/>
    <w:rsid w:val="00CB6D1D"/>
    <w:rsid w:val="00CB7284"/>
    <w:rsid w:val="00CC27DA"/>
    <w:rsid w:val="00CC3B9D"/>
    <w:rsid w:val="00CD04DF"/>
    <w:rsid w:val="00CD2A91"/>
    <w:rsid w:val="00CD3362"/>
    <w:rsid w:val="00CD5D2E"/>
    <w:rsid w:val="00CD62F2"/>
    <w:rsid w:val="00CE09A7"/>
    <w:rsid w:val="00CE30B8"/>
    <w:rsid w:val="00CE351E"/>
    <w:rsid w:val="00CE37D4"/>
    <w:rsid w:val="00CF0EEC"/>
    <w:rsid w:val="00CF138A"/>
    <w:rsid w:val="00CF2957"/>
    <w:rsid w:val="00CF4D4F"/>
    <w:rsid w:val="00CF6A33"/>
    <w:rsid w:val="00D1196C"/>
    <w:rsid w:val="00D12807"/>
    <w:rsid w:val="00D12B2B"/>
    <w:rsid w:val="00D15D5E"/>
    <w:rsid w:val="00D240C3"/>
    <w:rsid w:val="00D24617"/>
    <w:rsid w:val="00D253DA"/>
    <w:rsid w:val="00D26DCA"/>
    <w:rsid w:val="00D31BE9"/>
    <w:rsid w:val="00D32627"/>
    <w:rsid w:val="00D33DC5"/>
    <w:rsid w:val="00D33EE2"/>
    <w:rsid w:val="00D466ED"/>
    <w:rsid w:val="00D55D17"/>
    <w:rsid w:val="00D56861"/>
    <w:rsid w:val="00D61DAA"/>
    <w:rsid w:val="00D649A6"/>
    <w:rsid w:val="00D6742A"/>
    <w:rsid w:val="00D7040E"/>
    <w:rsid w:val="00D70570"/>
    <w:rsid w:val="00D72C89"/>
    <w:rsid w:val="00D75828"/>
    <w:rsid w:val="00D758DE"/>
    <w:rsid w:val="00D76C5E"/>
    <w:rsid w:val="00D86261"/>
    <w:rsid w:val="00D9527B"/>
    <w:rsid w:val="00D95A56"/>
    <w:rsid w:val="00DA1A87"/>
    <w:rsid w:val="00DA5D5E"/>
    <w:rsid w:val="00DA6630"/>
    <w:rsid w:val="00DA7894"/>
    <w:rsid w:val="00DB0FC5"/>
    <w:rsid w:val="00DB171F"/>
    <w:rsid w:val="00DB1983"/>
    <w:rsid w:val="00DB57DA"/>
    <w:rsid w:val="00DC1AA3"/>
    <w:rsid w:val="00DC5621"/>
    <w:rsid w:val="00DC5ED4"/>
    <w:rsid w:val="00DC7E35"/>
    <w:rsid w:val="00DD194A"/>
    <w:rsid w:val="00DD51C7"/>
    <w:rsid w:val="00DE09A4"/>
    <w:rsid w:val="00DE1248"/>
    <w:rsid w:val="00DE2BA3"/>
    <w:rsid w:val="00DE5F13"/>
    <w:rsid w:val="00DF2CA5"/>
    <w:rsid w:val="00DF33E8"/>
    <w:rsid w:val="00DF4F4B"/>
    <w:rsid w:val="00E0037A"/>
    <w:rsid w:val="00E06426"/>
    <w:rsid w:val="00E10082"/>
    <w:rsid w:val="00E1460B"/>
    <w:rsid w:val="00E2585E"/>
    <w:rsid w:val="00E33D77"/>
    <w:rsid w:val="00E357D0"/>
    <w:rsid w:val="00E36F18"/>
    <w:rsid w:val="00E37CEE"/>
    <w:rsid w:val="00E45955"/>
    <w:rsid w:val="00E50CAF"/>
    <w:rsid w:val="00E5664E"/>
    <w:rsid w:val="00E6292D"/>
    <w:rsid w:val="00E63CC9"/>
    <w:rsid w:val="00E6677C"/>
    <w:rsid w:val="00E70B2C"/>
    <w:rsid w:val="00E7376F"/>
    <w:rsid w:val="00E73BB5"/>
    <w:rsid w:val="00E74DA7"/>
    <w:rsid w:val="00E74DC2"/>
    <w:rsid w:val="00E84B58"/>
    <w:rsid w:val="00E866D9"/>
    <w:rsid w:val="00E94FAB"/>
    <w:rsid w:val="00EA2458"/>
    <w:rsid w:val="00EA7D34"/>
    <w:rsid w:val="00EB0294"/>
    <w:rsid w:val="00EB127B"/>
    <w:rsid w:val="00EB634A"/>
    <w:rsid w:val="00EB6FAF"/>
    <w:rsid w:val="00EC1FD1"/>
    <w:rsid w:val="00EC4451"/>
    <w:rsid w:val="00EC5FCC"/>
    <w:rsid w:val="00ED060E"/>
    <w:rsid w:val="00ED1F45"/>
    <w:rsid w:val="00ED4EDB"/>
    <w:rsid w:val="00EE1B01"/>
    <w:rsid w:val="00EE38CE"/>
    <w:rsid w:val="00EE55D0"/>
    <w:rsid w:val="00EE6199"/>
    <w:rsid w:val="00EF0F1C"/>
    <w:rsid w:val="00EF5ECA"/>
    <w:rsid w:val="00F00B48"/>
    <w:rsid w:val="00F01413"/>
    <w:rsid w:val="00F06C8C"/>
    <w:rsid w:val="00F1475A"/>
    <w:rsid w:val="00F15D1C"/>
    <w:rsid w:val="00F21B82"/>
    <w:rsid w:val="00F35655"/>
    <w:rsid w:val="00F377EC"/>
    <w:rsid w:val="00F41104"/>
    <w:rsid w:val="00F44391"/>
    <w:rsid w:val="00F4499B"/>
    <w:rsid w:val="00F449F2"/>
    <w:rsid w:val="00F45001"/>
    <w:rsid w:val="00F53C54"/>
    <w:rsid w:val="00F54B01"/>
    <w:rsid w:val="00F5547B"/>
    <w:rsid w:val="00F57EA5"/>
    <w:rsid w:val="00F606BB"/>
    <w:rsid w:val="00F61A6F"/>
    <w:rsid w:val="00F71DEB"/>
    <w:rsid w:val="00F82E61"/>
    <w:rsid w:val="00F85152"/>
    <w:rsid w:val="00F85C7F"/>
    <w:rsid w:val="00F94FCF"/>
    <w:rsid w:val="00F95371"/>
    <w:rsid w:val="00F95525"/>
    <w:rsid w:val="00F96257"/>
    <w:rsid w:val="00F97DE5"/>
    <w:rsid w:val="00FA11D9"/>
    <w:rsid w:val="00FA19A3"/>
    <w:rsid w:val="00FA2D34"/>
    <w:rsid w:val="00FB0FBB"/>
    <w:rsid w:val="00FB3861"/>
    <w:rsid w:val="00FB4486"/>
    <w:rsid w:val="00FB7D1C"/>
    <w:rsid w:val="00FC632E"/>
    <w:rsid w:val="00FC6ACE"/>
    <w:rsid w:val="00FD4127"/>
    <w:rsid w:val="00FE0295"/>
    <w:rsid w:val="00FE0E45"/>
    <w:rsid w:val="00FE1098"/>
    <w:rsid w:val="00FF20C5"/>
    <w:rsid w:val="00FF3E27"/>
    <w:rsid w:val="00FF55C1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6F298"/>
  <w15:docId w15:val="{FBF761B7-8566-4CC2-82FF-5A953847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C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06C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6C8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72F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B42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257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6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rsid w:val="005D068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5D06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0680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D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680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unhideWhenUsed/>
    <w:rsid w:val="0022245A"/>
    <w:rPr>
      <w:color w:val="0000FF"/>
      <w:u w:val="single"/>
    </w:rPr>
  </w:style>
  <w:style w:type="paragraph" w:styleId="aa">
    <w:name w:val="No Spacing"/>
    <w:uiPriority w:val="1"/>
    <w:qFormat/>
    <w:rsid w:val="00CE30B8"/>
    <w:rPr>
      <w:sz w:val="22"/>
      <w:szCs w:val="22"/>
      <w:lang w:eastAsia="en-US"/>
    </w:rPr>
  </w:style>
  <w:style w:type="paragraph" w:styleId="ab">
    <w:name w:val="Body Text"/>
    <w:basedOn w:val="a"/>
    <w:link w:val="ac"/>
    <w:rsid w:val="004F374F"/>
    <w:pPr>
      <w:widowControl w:val="0"/>
      <w:spacing w:before="340" w:after="0" w:line="240" w:lineRule="auto"/>
    </w:pPr>
    <w:rPr>
      <w:rFonts w:ascii="Arial" w:eastAsia="Times New Roman" w:hAnsi="Arial"/>
      <w:snapToGrid w:val="0"/>
      <w:sz w:val="1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F374F"/>
    <w:rPr>
      <w:rFonts w:ascii="Arial" w:eastAsia="Times New Roman" w:hAnsi="Arial"/>
      <w:snapToGrid w:val="0"/>
      <w:sz w:val="16"/>
    </w:rPr>
  </w:style>
  <w:style w:type="paragraph" w:styleId="ad">
    <w:name w:val="Body Text Indent"/>
    <w:basedOn w:val="a"/>
    <w:link w:val="ae"/>
    <w:uiPriority w:val="99"/>
    <w:semiHidden/>
    <w:unhideWhenUsed/>
    <w:rsid w:val="008614A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614A5"/>
    <w:rPr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8614A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614A5"/>
    <w:rPr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F06C8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rsid w:val="00F06C8C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table" w:styleId="af">
    <w:name w:val="Table Grid"/>
    <w:basedOn w:val="a1"/>
    <w:uiPriority w:val="59"/>
    <w:rsid w:val="0039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rsid w:val="00042BB2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4"/>
      <w:szCs w:val="24"/>
    </w:rPr>
  </w:style>
  <w:style w:type="paragraph" w:customStyle="1" w:styleId="ConsPlusNormal">
    <w:name w:val="ConsPlusNormal"/>
    <w:rsid w:val="00C1222D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rsid w:val="00B509C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2">
    <w:name w:val="caption"/>
    <w:basedOn w:val="a"/>
    <w:next w:val="a"/>
    <w:uiPriority w:val="99"/>
    <w:semiHidden/>
    <w:unhideWhenUsed/>
    <w:qFormat/>
    <w:rsid w:val="0012321C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Cell">
    <w:name w:val="ConsPlusCell"/>
    <w:uiPriority w:val="99"/>
    <w:rsid w:val="0012321C"/>
    <w:pPr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Plain Text"/>
    <w:basedOn w:val="a"/>
    <w:link w:val="af4"/>
    <w:rsid w:val="00904B90"/>
    <w:pPr>
      <w:spacing w:after="0" w:line="240" w:lineRule="auto"/>
    </w:pPr>
    <w:rPr>
      <w:rFonts w:ascii="Courier New" w:eastAsia="Times New Roman" w:hAnsi="Courier New"/>
      <w:sz w:val="20"/>
      <w:szCs w:val="24"/>
    </w:rPr>
  </w:style>
  <w:style w:type="character" w:customStyle="1" w:styleId="af4">
    <w:name w:val="Текст Знак"/>
    <w:basedOn w:val="a0"/>
    <w:link w:val="af3"/>
    <w:rsid w:val="00904B90"/>
    <w:rPr>
      <w:rFonts w:ascii="Courier New" w:eastAsia="Times New Roman" w:hAnsi="Courier New"/>
      <w:szCs w:val="24"/>
      <w:lang w:eastAsia="en-US"/>
    </w:rPr>
  </w:style>
  <w:style w:type="table" w:styleId="3-1">
    <w:name w:val="Medium Grid 3 Accent 1"/>
    <w:basedOn w:val="a1"/>
    <w:uiPriority w:val="69"/>
    <w:rsid w:val="00904B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30">
    <w:name w:val="Заголовок 3 Знак"/>
    <w:basedOn w:val="a0"/>
    <w:link w:val="3"/>
    <w:uiPriority w:val="9"/>
    <w:rsid w:val="00472FA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5">
    <w:name w:val="Normal (Web)"/>
    <w:basedOn w:val="a"/>
    <w:link w:val="af6"/>
    <w:unhideWhenUsed/>
    <w:rsid w:val="00472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2FAC"/>
  </w:style>
  <w:style w:type="character" w:styleId="af7">
    <w:name w:val="annotation reference"/>
    <w:basedOn w:val="a0"/>
    <w:uiPriority w:val="99"/>
    <w:semiHidden/>
    <w:unhideWhenUsed/>
    <w:rsid w:val="00313DE4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13DE4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13DE4"/>
    <w:rPr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13DE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13DE4"/>
    <w:rPr>
      <w:b/>
      <w:bCs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1B49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B49E7"/>
    <w:rPr>
      <w:sz w:val="22"/>
      <w:szCs w:val="22"/>
      <w:lang w:eastAsia="en-US"/>
    </w:rPr>
  </w:style>
  <w:style w:type="paragraph" w:styleId="23">
    <w:name w:val="Body Text Indent 2"/>
    <w:basedOn w:val="a"/>
    <w:link w:val="24"/>
    <w:uiPriority w:val="99"/>
    <w:unhideWhenUsed/>
    <w:rsid w:val="001B49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1B49E7"/>
    <w:rPr>
      <w:sz w:val="22"/>
      <w:szCs w:val="22"/>
      <w:lang w:eastAsia="en-US"/>
    </w:rPr>
  </w:style>
  <w:style w:type="character" w:customStyle="1" w:styleId="af6">
    <w:name w:val="Обычный (веб) Знак"/>
    <w:basedOn w:val="a0"/>
    <w:link w:val="af5"/>
    <w:rsid w:val="00553167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f"/>
    <w:uiPriority w:val="59"/>
    <w:rsid w:val="007D7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"/>
    <w:uiPriority w:val="59"/>
    <w:rsid w:val="007D799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laceholder Text"/>
    <w:basedOn w:val="a0"/>
    <w:uiPriority w:val="99"/>
    <w:semiHidden/>
    <w:rsid w:val="007D799E"/>
    <w:rPr>
      <w:color w:val="808080"/>
    </w:rPr>
  </w:style>
  <w:style w:type="paragraph" w:styleId="afd">
    <w:name w:val="TOC Heading"/>
    <w:basedOn w:val="1"/>
    <w:next w:val="a"/>
    <w:uiPriority w:val="39"/>
    <w:unhideWhenUsed/>
    <w:qFormat/>
    <w:rsid w:val="00427EE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427EEE"/>
    <w:pPr>
      <w:spacing w:after="100"/>
      <w:ind w:left="440"/>
    </w:pPr>
  </w:style>
  <w:style w:type="paragraph" w:styleId="afe">
    <w:name w:val="Subtitle"/>
    <w:basedOn w:val="a"/>
    <w:next w:val="a"/>
    <w:link w:val="aff"/>
    <w:uiPriority w:val="11"/>
    <w:qFormat/>
    <w:rsid w:val="00427E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427E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f0">
    <w:name w:val="Intense Quote"/>
    <w:basedOn w:val="a"/>
    <w:next w:val="a"/>
    <w:link w:val="aff1"/>
    <w:uiPriority w:val="30"/>
    <w:qFormat/>
    <w:rsid w:val="00BD28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0"/>
    <w:link w:val="aff0"/>
    <w:uiPriority w:val="30"/>
    <w:rsid w:val="00BD28B0"/>
    <w:rPr>
      <w:b/>
      <w:bCs/>
      <w:i/>
      <w:iCs/>
      <w:color w:val="4F81BD" w:themeColor="accent1"/>
      <w:sz w:val="22"/>
      <w:szCs w:val="22"/>
      <w:lang w:eastAsia="en-US"/>
    </w:rPr>
  </w:style>
  <w:style w:type="paragraph" w:styleId="26">
    <w:name w:val="toc 2"/>
    <w:basedOn w:val="a"/>
    <w:next w:val="a"/>
    <w:autoRedefine/>
    <w:uiPriority w:val="39"/>
    <w:unhideWhenUsed/>
    <w:qFormat/>
    <w:rsid w:val="00340D48"/>
    <w:pPr>
      <w:spacing w:after="100"/>
      <w:ind w:left="220"/>
    </w:pPr>
    <w:rPr>
      <w:rFonts w:asciiTheme="minorHAnsi" w:eastAsiaTheme="minorEastAsia" w:hAnsiTheme="minorHAnsi" w:cstheme="minorBidi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340D48"/>
    <w:pPr>
      <w:spacing w:after="100"/>
    </w:pPr>
    <w:rPr>
      <w:rFonts w:asciiTheme="minorHAnsi" w:eastAsiaTheme="minorEastAsia" w:hAnsiTheme="minorHAnsi" w:cstheme="minorBidi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421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opyright-info">
    <w:name w:val="copyright-info"/>
    <w:basedOn w:val="a"/>
    <w:rsid w:val="002427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unhideWhenUsed/>
    <w:rsid w:val="000749F5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1257EE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customStyle="1" w:styleId="13">
    <w:name w:val="Стиль1"/>
    <w:basedOn w:val="5"/>
    <w:link w:val="14"/>
    <w:qFormat/>
    <w:rsid w:val="000C2827"/>
    <w:rPr>
      <w:rFonts w:asciiTheme="minorHAnsi" w:eastAsia="Calibri" w:hAnsiTheme="minorHAnsi"/>
      <w:b/>
      <w:color w:val="EA5C3B"/>
      <w:sz w:val="28"/>
      <w:szCs w:val="28"/>
    </w:rPr>
  </w:style>
  <w:style w:type="character" w:customStyle="1" w:styleId="14">
    <w:name w:val="Стиль1 Знак"/>
    <w:basedOn w:val="50"/>
    <w:link w:val="13"/>
    <w:rsid w:val="000C2827"/>
    <w:rPr>
      <w:rFonts w:asciiTheme="minorHAnsi" w:eastAsiaTheme="majorEastAsia" w:hAnsiTheme="minorHAnsi" w:cstheme="majorBidi"/>
      <w:b/>
      <w:color w:val="EA5C3B"/>
      <w:sz w:val="28"/>
      <w:szCs w:val="28"/>
      <w:lang w:eastAsia="en-US"/>
    </w:rPr>
  </w:style>
  <w:style w:type="character" w:customStyle="1" w:styleId="aff3">
    <w:name w:val="Основной текст_"/>
    <w:basedOn w:val="a0"/>
    <w:link w:val="15"/>
    <w:locked/>
    <w:rsid w:val="0091472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f3"/>
    <w:rsid w:val="00914729"/>
    <w:pPr>
      <w:widowControl w:val="0"/>
      <w:shd w:val="clear" w:color="auto" w:fill="FFFFFF"/>
      <w:spacing w:after="0"/>
      <w:ind w:firstLine="40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6">
    <w:name w:val="Заголовок №1_"/>
    <w:basedOn w:val="a0"/>
    <w:link w:val="17"/>
    <w:locked/>
    <w:rsid w:val="00AB68F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AB68FF"/>
    <w:pPr>
      <w:widowControl w:val="0"/>
      <w:shd w:val="clear" w:color="auto" w:fill="FFFFFF"/>
      <w:spacing w:after="180"/>
      <w:ind w:left="1360"/>
      <w:outlineLvl w:val="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table" w:customStyle="1" w:styleId="34">
    <w:name w:val="Сетка таблицы3"/>
    <w:basedOn w:val="a1"/>
    <w:next w:val="af"/>
    <w:uiPriority w:val="59"/>
    <w:rsid w:val="00391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59"/>
    <w:rsid w:val="006A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795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E4790-4D53-4E8A-8C4E-3F699C9C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8670</CharactersWithSpaces>
  <SharedDoc>false</SharedDoc>
  <HLinks>
    <vt:vector size="6" baseType="variant">
      <vt:variant>
        <vt:i4>4784163</vt:i4>
      </vt:variant>
      <vt:variant>
        <vt:i4>0</vt:i4>
      </vt:variant>
      <vt:variant>
        <vt:i4>0</vt:i4>
      </vt:variant>
      <vt:variant>
        <vt:i4>5</vt:i4>
      </vt:variant>
      <vt:variant>
        <vt:lpwstr>mailto:tatiana.modeeva@acsour.com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Konstantin Fedyaev</cp:lastModifiedBy>
  <cp:revision>2</cp:revision>
  <cp:lastPrinted>2017-11-15T16:04:00Z</cp:lastPrinted>
  <dcterms:created xsi:type="dcterms:W3CDTF">2018-09-20T15:58:00Z</dcterms:created>
  <dcterms:modified xsi:type="dcterms:W3CDTF">2018-09-20T15:58:00Z</dcterms:modified>
</cp:coreProperties>
</file>